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DA" w:rsidRPr="007876DA" w:rsidRDefault="007876DA" w:rsidP="007876DA">
      <w:pPr>
        <w:rPr>
          <w:rFonts w:ascii="Arial Narrow" w:hAnsi="Arial Narrow" w:cs="Arial"/>
          <w:sz w:val="20"/>
          <w:szCs w:val="20"/>
        </w:rPr>
      </w:pPr>
      <w:r w:rsidRPr="007876DA">
        <w:rPr>
          <w:rFonts w:ascii="Arial Narrow" w:hAnsi="Arial Narrow" w:cs="Arial"/>
          <w:sz w:val="20"/>
          <w:szCs w:val="20"/>
        </w:rPr>
        <w:t xml:space="preserve">Patient information Leaflet </w:t>
      </w:r>
      <w:bookmarkStart w:id="0" w:name="_GoBack"/>
      <w:bookmarkEnd w:id="0"/>
    </w:p>
    <w:p w:rsidR="007876DA" w:rsidRPr="007876DA" w:rsidRDefault="007876DA" w:rsidP="007876D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7876DA" w:rsidRPr="007876DA" w:rsidRDefault="007876DA" w:rsidP="007876DA">
      <w:pPr>
        <w:jc w:val="center"/>
        <w:rPr>
          <w:rFonts w:ascii="Arial Narrow" w:hAnsi="Arial Narrow" w:cs="Arial"/>
          <w:b/>
        </w:rPr>
      </w:pPr>
      <w:r w:rsidRPr="007876DA">
        <w:rPr>
          <w:rFonts w:ascii="Arial Narrow" w:hAnsi="Arial Narrow" w:cs="Arial"/>
          <w:b/>
        </w:rPr>
        <w:t xml:space="preserve">Tamiflu </w:t>
      </w:r>
    </w:p>
    <w:p w:rsidR="007876DA" w:rsidRPr="007876DA" w:rsidRDefault="007876DA" w:rsidP="007876DA">
      <w:pPr>
        <w:jc w:val="both"/>
        <w:rPr>
          <w:rFonts w:ascii="Arial Narrow" w:hAnsi="Arial Narrow" w:cs="Arial"/>
          <w:b/>
          <w:sz w:val="22"/>
          <w:szCs w:val="22"/>
        </w:rPr>
      </w:pPr>
      <w:r w:rsidRPr="007876DA">
        <w:rPr>
          <w:rFonts w:ascii="Arial Narrow" w:hAnsi="Arial Narrow" w:cs="Arial"/>
          <w:b/>
          <w:sz w:val="22"/>
          <w:szCs w:val="22"/>
        </w:rPr>
        <w:t>Tamiflu:</w:t>
      </w:r>
    </w:p>
    <w:p w:rsidR="007876DA" w:rsidRPr="007876DA" w:rsidRDefault="007876DA" w:rsidP="007876DA">
      <w:p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>Tamiflu is only effective if it is started within 48 hours of your influenza symptoms developing – the earlier you start treatment, the more effective it is.</w:t>
      </w:r>
    </w:p>
    <w:p w:rsidR="007876DA" w:rsidRPr="007876DA" w:rsidRDefault="007876DA" w:rsidP="007876DA">
      <w:pPr>
        <w:jc w:val="both"/>
        <w:rPr>
          <w:rFonts w:ascii="Arial Narrow" w:hAnsi="Arial Narrow" w:cs="Arial"/>
          <w:sz w:val="22"/>
          <w:szCs w:val="22"/>
        </w:rPr>
      </w:pPr>
    </w:p>
    <w:p w:rsidR="007876DA" w:rsidRPr="007876DA" w:rsidRDefault="007876DA" w:rsidP="007876DA">
      <w:p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>Typical symptoms of seasonal influenza include:</w:t>
      </w:r>
    </w:p>
    <w:p w:rsidR="007876DA" w:rsidRPr="007876DA" w:rsidRDefault="007876DA" w:rsidP="007876DA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>Fever – a temperature over 38</w:t>
      </w:r>
      <w:r w:rsidRPr="007876DA">
        <w:rPr>
          <w:rFonts w:ascii="Arial Narrow" w:hAnsi="Arial Narrow" w:cs="Arial"/>
          <w:sz w:val="22"/>
          <w:szCs w:val="22"/>
          <w:vertAlign w:val="superscript"/>
        </w:rPr>
        <w:t>0</w:t>
      </w:r>
      <w:r w:rsidRPr="007876DA">
        <w:rPr>
          <w:rFonts w:ascii="Arial Narrow" w:hAnsi="Arial Narrow" w:cs="Arial"/>
          <w:sz w:val="22"/>
          <w:szCs w:val="22"/>
        </w:rPr>
        <w:t>C</w:t>
      </w:r>
    </w:p>
    <w:p w:rsidR="007876DA" w:rsidRPr="007876DA" w:rsidRDefault="007876DA" w:rsidP="007876DA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>Headache</w:t>
      </w:r>
    </w:p>
    <w:p w:rsidR="007876DA" w:rsidRPr="007876DA" w:rsidRDefault="007876DA" w:rsidP="007876DA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>Muscle aches</w:t>
      </w:r>
    </w:p>
    <w:p w:rsidR="007876DA" w:rsidRPr="007876DA" w:rsidRDefault="007876DA" w:rsidP="007876DA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>Sore throat and/or cough</w:t>
      </w:r>
    </w:p>
    <w:p w:rsidR="007876DA" w:rsidRPr="007876DA" w:rsidRDefault="007876DA" w:rsidP="007876DA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>Extreme tiredness</w:t>
      </w:r>
    </w:p>
    <w:p w:rsidR="007876DA" w:rsidRPr="007876DA" w:rsidRDefault="007876DA" w:rsidP="007876DA">
      <w:pPr>
        <w:jc w:val="both"/>
        <w:rPr>
          <w:rFonts w:ascii="Arial Narrow" w:hAnsi="Arial Narrow" w:cs="Arial"/>
          <w:sz w:val="22"/>
          <w:szCs w:val="22"/>
        </w:rPr>
      </w:pPr>
    </w:p>
    <w:p w:rsidR="007876DA" w:rsidRPr="007876DA" w:rsidRDefault="007876DA" w:rsidP="007876DA">
      <w:p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>Tamiflu is not effective against the common cold, throat or chest infection caused by other viruses</w:t>
      </w:r>
    </w:p>
    <w:p w:rsidR="007876DA" w:rsidRPr="007876DA" w:rsidRDefault="007876DA" w:rsidP="007876DA">
      <w:pPr>
        <w:jc w:val="both"/>
        <w:rPr>
          <w:rFonts w:ascii="Arial Narrow" w:hAnsi="Arial Narrow" w:cs="Arial"/>
          <w:sz w:val="22"/>
          <w:szCs w:val="22"/>
        </w:rPr>
      </w:pPr>
    </w:p>
    <w:p w:rsidR="007876DA" w:rsidRPr="007876DA" w:rsidRDefault="007876DA" w:rsidP="007876DA">
      <w:pPr>
        <w:jc w:val="both"/>
        <w:rPr>
          <w:rFonts w:ascii="Arial Narrow" w:hAnsi="Arial Narrow" w:cs="Arial"/>
          <w:b/>
          <w:sz w:val="22"/>
          <w:szCs w:val="22"/>
        </w:rPr>
      </w:pPr>
      <w:r w:rsidRPr="007876DA">
        <w:rPr>
          <w:rFonts w:ascii="Arial Narrow" w:hAnsi="Arial Narrow" w:cs="Arial"/>
          <w:b/>
          <w:sz w:val="22"/>
          <w:szCs w:val="22"/>
        </w:rPr>
        <w:t>Dosage:</w:t>
      </w:r>
    </w:p>
    <w:p w:rsidR="007876DA" w:rsidRPr="007876DA" w:rsidRDefault="007876DA" w:rsidP="007876DA">
      <w:p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>For adults and adolescents 13 years or older the dose is 1 Tamiflu 75mg capsule x2 a day for five days.</w:t>
      </w:r>
    </w:p>
    <w:p w:rsidR="007876DA" w:rsidRPr="007876DA" w:rsidRDefault="007876DA" w:rsidP="007876DA">
      <w:p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 xml:space="preserve"> It is important to complete the entire course, even if you feel better after a couple of days.</w:t>
      </w:r>
    </w:p>
    <w:p w:rsidR="007876DA" w:rsidRPr="007876DA" w:rsidRDefault="007876DA" w:rsidP="007876DA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7876DA" w:rsidRPr="007876DA" w:rsidRDefault="007876DA" w:rsidP="007876DA">
      <w:pPr>
        <w:jc w:val="both"/>
        <w:rPr>
          <w:rFonts w:ascii="Arial Narrow" w:hAnsi="Arial Narrow" w:cs="Arial"/>
          <w:b/>
          <w:sz w:val="22"/>
          <w:szCs w:val="22"/>
        </w:rPr>
      </w:pPr>
      <w:r w:rsidRPr="007876DA">
        <w:rPr>
          <w:rFonts w:ascii="Arial Narrow" w:hAnsi="Arial Narrow" w:cs="Arial"/>
          <w:b/>
          <w:sz w:val="22"/>
          <w:szCs w:val="22"/>
        </w:rPr>
        <w:t>Directions for use:</w:t>
      </w:r>
    </w:p>
    <w:p w:rsidR="007876DA" w:rsidRPr="007876DA" w:rsidRDefault="007876DA" w:rsidP="007876DA">
      <w:pPr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>Swallow Tamiflu capsules whole with a glass of water.</w:t>
      </w:r>
    </w:p>
    <w:p w:rsidR="007876DA" w:rsidRPr="007876DA" w:rsidRDefault="007876DA" w:rsidP="007876DA">
      <w:pPr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>Do not break or chew the capsules before swallowing</w:t>
      </w:r>
    </w:p>
    <w:p w:rsidR="007876DA" w:rsidRPr="007876DA" w:rsidRDefault="007876DA" w:rsidP="007876DA">
      <w:pPr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>Tamiflu can be taken with or without food; however you may find it gentler on your stomach if taken with food</w:t>
      </w:r>
    </w:p>
    <w:p w:rsidR="007876DA" w:rsidRPr="007876DA" w:rsidRDefault="007876DA" w:rsidP="007876DA">
      <w:pPr>
        <w:jc w:val="both"/>
        <w:rPr>
          <w:rFonts w:ascii="Arial Narrow" w:hAnsi="Arial Narrow" w:cs="Arial"/>
          <w:sz w:val="22"/>
          <w:szCs w:val="22"/>
        </w:rPr>
      </w:pPr>
    </w:p>
    <w:p w:rsidR="007876DA" w:rsidRPr="007876DA" w:rsidRDefault="007876DA" w:rsidP="007876DA">
      <w:p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b/>
          <w:sz w:val="22"/>
          <w:szCs w:val="22"/>
        </w:rPr>
        <w:t>Side effects:</w:t>
      </w:r>
    </w:p>
    <w:p w:rsidR="007876DA" w:rsidRPr="007876DA" w:rsidRDefault="007876DA" w:rsidP="007876DA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 xml:space="preserve">The most common side effect of Tamiflu is nausea and vomiting.  This may occur with the first dose and will decrease as you get used to Tamiflu </w:t>
      </w:r>
    </w:p>
    <w:p w:rsidR="007876DA" w:rsidRPr="007876DA" w:rsidRDefault="007876DA" w:rsidP="007876DA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 xml:space="preserve">Contact your GP or nearest Emergency </w:t>
      </w:r>
      <w:proofErr w:type="spellStart"/>
      <w:r w:rsidRPr="007876DA">
        <w:rPr>
          <w:rFonts w:ascii="Arial Narrow" w:hAnsi="Arial Narrow" w:cs="Arial"/>
          <w:sz w:val="22"/>
          <w:szCs w:val="22"/>
        </w:rPr>
        <w:t>Dept</w:t>
      </w:r>
      <w:proofErr w:type="spellEnd"/>
      <w:r w:rsidRPr="007876DA">
        <w:rPr>
          <w:rFonts w:ascii="Arial Narrow" w:hAnsi="Arial Narrow" w:cs="Arial"/>
          <w:sz w:val="22"/>
          <w:szCs w:val="22"/>
        </w:rPr>
        <w:t xml:space="preserve"> if you develop </w:t>
      </w:r>
      <w:r w:rsidRPr="007876DA">
        <w:rPr>
          <w:rFonts w:ascii="Arial Narrow" w:hAnsi="Arial Narrow" w:cs="Arial"/>
          <w:b/>
          <w:sz w:val="22"/>
          <w:szCs w:val="22"/>
        </w:rPr>
        <w:t>any</w:t>
      </w:r>
      <w:r w:rsidRPr="007876DA">
        <w:rPr>
          <w:rFonts w:ascii="Arial Narrow" w:hAnsi="Arial Narrow" w:cs="Arial"/>
          <w:sz w:val="22"/>
          <w:szCs w:val="22"/>
        </w:rPr>
        <w:t xml:space="preserve"> of the following symptoms:</w:t>
      </w:r>
    </w:p>
    <w:p w:rsidR="007876DA" w:rsidRPr="007876DA" w:rsidRDefault="007876DA" w:rsidP="007876DA">
      <w:pPr>
        <w:numPr>
          <w:ilvl w:val="1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 xml:space="preserve">sudden signs of allergy such as skin rash </w:t>
      </w:r>
    </w:p>
    <w:p w:rsidR="007876DA" w:rsidRPr="007876DA" w:rsidRDefault="007876DA" w:rsidP="007876DA">
      <w:pPr>
        <w:numPr>
          <w:ilvl w:val="1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 xml:space="preserve">swelling of the face, lips or tongue </w:t>
      </w:r>
    </w:p>
    <w:p w:rsidR="007876DA" w:rsidRPr="007876DA" w:rsidRDefault="007876DA" w:rsidP="007876DA">
      <w:pPr>
        <w:numPr>
          <w:ilvl w:val="1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>shortness of breath or wheezing</w:t>
      </w:r>
    </w:p>
    <w:p w:rsidR="007876DA" w:rsidRPr="007876DA" w:rsidRDefault="007876DA" w:rsidP="007876DA">
      <w:pPr>
        <w:numPr>
          <w:ilvl w:val="1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>yellowing of the skin and/or eyes</w:t>
      </w:r>
    </w:p>
    <w:p w:rsidR="007876DA" w:rsidRPr="007876DA" w:rsidRDefault="007876DA" w:rsidP="007876DA">
      <w:pPr>
        <w:numPr>
          <w:ilvl w:val="1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>itching</w:t>
      </w:r>
    </w:p>
    <w:p w:rsidR="007876DA" w:rsidRPr="007876DA" w:rsidRDefault="007876DA" w:rsidP="007876DA">
      <w:pPr>
        <w:numPr>
          <w:ilvl w:val="1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 xml:space="preserve">dark </w:t>
      </w:r>
      <w:proofErr w:type="spellStart"/>
      <w:r w:rsidRPr="007876DA">
        <w:rPr>
          <w:rFonts w:ascii="Arial Narrow" w:hAnsi="Arial Narrow" w:cs="Arial"/>
          <w:sz w:val="22"/>
          <w:szCs w:val="22"/>
        </w:rPr>
        <w:t>coloured</w:t>
      </w:r>
      <w:proofErr w:type="spellEnd"/>
      <w:r w:rsidRPr="007876DA">
        <w:rPr>
          <w:rFonts w:ascii="Arial Narrow" w:hAnsi="Arial Narrow" w:cs="Arial"/>
          <w:sz w:val="22"/>
          <w:szCs w:val="22"/>
        </w:rPr>
        <w:t xml:space="preserve"> urine</w:t>
      </w:r>
    </w:p>
    <w:p w:rsidR="007876DA" w:rsidRPr="007876DA" w:rsidRDefault="007876DA" w:rsidP="007876DA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7876DA" w:rsidRPr="007876DA" w:rsidRDefault="007876DA" w:rsidP="007876DA">
      <w:pPr>
        <w:jc w:val="both"/>
        <w:rPr>
          <w:rFonts w:ascii="Arial Narrow" w:hAnsi="Arial Narrow" w:cs="Arial"/>
          <w:b/>
          <w:sz w:val="22"/>
          <w:szCs w:val="22"/>
        </w:rPr>
      </w:pPr>
      <w:r w:rsidRPr="007876DA">
        <w:rPr>
          <w:rFonts w:ascii="Arial Narrow" w:hAnsi="Arial Narrow" w:cs="Arial"/>
          <w:b/>
          <w:sz w:val="22"/>
          <w:szCs w:val="22"/>
        </w:rPr>
        <w:t>Important:</w:t>
      </w:r>
    </w:p>
    <w:p w:rsidR="007876DA" w:rsidRPr="007876DA" w:rsidRDefault="007876DA" w:rsidP="007876DA">
      <w:pPr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>Tamiflu is not recommended for use in children younger than one year of age.</w:t>
      </w:r>
    </w:p>
    <w:p w:rsidR="007876DA" w:rsidRPr="007876DA" w:rsidRDefault="007876DA" w:rsidP="007876DA">
      <w:pPr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 xml:space="preserve">Ensure you have told your GP of any drug related or other allergies. </w:t>
      </w:r>
    </w:p>
    <w:p w:rsidR="007876DA" w:rsidRPr="007876DA" w:rsidRDefault="007876DA" w:rsidP="007876DA">
      <w:pPr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 xml:space="preserve">Ensure your GP knows what </w:t>
      </w:r>
      <w:r w:rsidRPr="007876DA">
        <w:rPr>
          <w:rFonts w:ascii="Arial Narrow" w:hAnsi="Arial Narrow" w:cs="Arial"/>
          <w:sz w:val="22"/>
          <w:szCs w:val="22"/>
          <w:lang w:val="en"/>
        </w:rPr>
        <w:t>prescription and nonprescription medications, vitamins, nutritional supplements and herbal products you are taking</w:t>
      </w:r>
      <w:r w:rsidRPr="007876DA">
        <w:rPr>
          <w:rFonts w:ascii="Arial Narrow" w:hAnsi="Arial Narrow" w:cs="Arial"/>
          <w:sz w:val="22"/>
          <w:szCs w:val="22"/>
        </w:rPr>
        <w:t xml:space="preserve">, </w:t>
      </w:r>
    </w:p>
    <w:p w:rsidR="007876DA" w:rsidRPr="007876DA" w:rsidRDefault="007876DA" w:rsidP="007876DA">
      <w:pPr>
        <w:rPr>
          <w:rFonts w:ascii="Arial Narrow" w:hAnsi="Arial Narrow" w:cs="Arial"/>
          <w:sz w:val="22"/>
          <w:szCs w:val="22"/>
        </w:rPr>
      </w:pPr>
      <w:r w:rsidRPr="007876DA">
        <w:rPr>
          <w:rFonts w:ascii="Arial Narrow" w:hAnsi="Arial Narrow" w:cs="Arial"/>
          <w:sz w:val="22"/>
          <w:szCs w:val="22"/>
        </w:rPr>
        <w:t>Tell your GP if you are pregnant, planning to become pregnant or breastfeeding.</w:t>
      </w:r>
    </w:p>
    <w:p w:rsidR="007876DA" w:rsidRPr="007876DA" w:rsidRDefault="007876DA" w:rsidP="007876DA">
      <w:pPr>
        <w:jc w:val="both"/>
        <w:rPr>
          <w:rFonts w:ascii="Arial Narrow" w:hAnsi="Arial Narrow"/>
          <w:sz w:val="22"/>
          <w:szCs w:val="22"/>
        </w:rPr>
      </w:pPr>
    </w:p>
    <w:p w:rsidR="007D049C" w:rsidRPr="007876DA" w:rsidRDefault="007D049C">
      <w:pPr>
        <w:rPr>
          <w:rFonts w:ascii="Arial Narrow" w:hAnsi="Arial Narrow"/>
          <w:sz w:val="22"/>
          <w:szCs w:val="22"/>
        </w:rPr>
      </w:pPr>
    </w:p>
    <w:sectPr w:rsidR="007D049C" w:rsidRPr="00787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0BDF"/>
    <w:multiLevelType w:val="hybridMultilevel"/>
    <w:tmpl w:val="57746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0551EE"/>
    <w:multiLevelType w:val="hybridMultilevel"/>
    <w:tmpl w:val="BDB2EC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F533BA"/>
    <w:multiLevelType w:val="hybridMultilevel"/>
    <w:tmpl w:val="538EE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DA"/>
    <w:rsid w:val="007876DA"/>
    <w:rsid w:val="007D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Robertsons</dc:creator>
  <cp:lastModifiedBy>Robertsons</cp:lastModifiedBy>
  <cp:revision>1</cp:revision>
  <dcterms:created xsi:type="dcterms:W3CDTF">2017-09-03T00:41:00Z</dcterms:created>
  <dcterms:modified xsi:type="dcterms:W3CDTF">2017-09-03T00:43:00Z</dcterms:modified>
</cp:coreProperties>
</file>