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6D9" w:rsidRDefault="006E56D9" w:rsidP="006E56D9">
      <w:pPr>
        <w:jc w:val="both"/>
        <w:rPr>
          <w:rFonts w:ascii="Arial Narrow" w:hAnsi="Arial Narrow"/>
        </w:rPr>
      </w:pPr>
      <w:r>
        <w:rPr>
          <w:rFonts w:ascii="Arial Narrow" w:hAnsi="Arial Narrow"/>
        </w:rPr>
        <w:t>Patient Information Leaflet</w:t>
      </w:r>
    </w:p>
    <w:p w:rsidR="006E56D9" w:rsidRDefault="006E56D9" w:rsidP="006E56D9">
      <w:pPr>
        <w:jc w:val="both"/>
        <w:rPr>
          <w:rFonts w:ascii="Arial Narrow" w:hAnsi="Arial Narrow"/>
        </w:rPr>
      </w:pPr>
    </w:p>
    <w:p w:rsidR="006E56D9" w:rsidRDefault="006E56D9" w:rsidP="006E56D9">
      <w:pPr>
        <w:jc w:val="center"/>
        <w:rPr>
          <w:rFonts w:ascii="Arial Narrow" w:hAnsi="Arial Narrow"/>
          <w:b/>
        </w:rPr>
      </w:pPr>
      <w:proofErr w:type="gramStart"/>
      <w:r>
        <w:rPr>
          <w:rFonts w:ascii="Arial Narrow" w:hAnsi="Arial Narrow"/>
          <w:b/>
        </w:rPr>
        <w:t>PARACETAMOL  TABLETS</w:t>
      </w:r>
      <w:proofErr w:type="gramEnd"/>
    </w:p>
    <w:p w:rsidR="006E56D9" w:rsidRDefault="006E56D9" w:rsidP="006E56D9">
      <w:pPr>
        <w:jc w:val="both"/>
        <w:rPr>
          <w:rFonts w:ascii="Arial Narrow" w:hAnsi="Arial Narrow"/>
          <w:lang w:val="en-US"/>
        </w:rPr>
      </w:pPr>
    </w:p>
    <w:p w:rsidR="006E56D9" w:rsidRDefault="006E56D9" w:rsidP="006E56D9">
      <w:pPr>
        <w:jc w:val="both"/>
        <w:rPr>
          <w:rFonts w:ascii="Arial Narrow" w:hAnsi="Arial Narrow"/>
        </w:rPr>
      </w:pPr>
      <w:r>
        <w:rPr>
          <w:rFonts w:ascii="Arial Narrow" w:hAnsi="Arial Narrow"/>
          <w:i/>
        </w:rPr>
        <w:t>ACTIVE INGREDIENTS</w:t>
      </w:r>
      <w:r>
        <w:rPr>
          <w:rFonts w:ascii="Arial Narrow" w:hAnsi="Arial Narrow"/>
        </w:rPr>
        <w:t>:   Each tablet contains Paracetamol 500mg, supplied as the “Panadol” brand.</w:t>
      </w:r>
    </w:p>
    <w:p w:rsidR="006E56D9" w:rsidRDefault="006E56D9" w:rsidP="006E56D9">
      <w:pPr>
        <w:jc w:val="both"/>
        <w:rPr>
          <w:rFonts w:ascii="Arial Narrow" w:hAnsi="Arial Narrow"/>
          <w:b/>
          <w:lang w:val="en-US"/>
        </w:rPr>
      </w:pPr>
      <w:r>
        <w:rPr>
          <w:rFonts w:ascii="Arial Narrow" w:hAnsi="Arial Narrow"/>
          <w:b/>
          <w:lang w:val="en-US"/>
        </w:rPr>
        <w:t>USES:</w:t>
      </w:r>
    </w:p>
    <w:p w:rsidR="006E56D9" w:rsidRDefault="006E56D9" w:rsidP="006E56D9">
      <w:pPr>
        <w:numPr>
          <w:ilvl w:val="0"/>
          <w:numId w:val="1"/>
        </w:numPr>
        <w:jc w:val="both"/>
        <w:rPr>
          <w:rFonts w:ascii="Arial Narrow" w:hAnsi="Arial Narrow"/>
          <w:lang w:val="en-US"/>
        </w:rPr>
      </w:pPr>
      <w:r>
        <w:rPr>
          <w:rFonts w:ascii="Arial Narrow" w:hAnsi="Arial Narrow"/>
          <w:lang w:val="en-US"/>
        </w:rPr>
        <w:t>for the relief of mild to moderate pain,</w:t>
      </w:r>
    </w:p>
    <w:p w:rsidR="006E56D9" w:rsidRDefault="006E56D9" w:rsidP="006E56D9">
      <w:pPr>
        <w:numPr>
          <w:ilvl w:val="0"/>
          <w:numId w:val="1"/>
        </w:numPr>
        <w:jc w:val="both"/>
        <w:rPr>
          <w:rFonts w:ascii="Arial Narrow" w:hAnsi="Arial Narrow"/>
          <w:lang w:val="en-US"/>
        </w:rPr>
      </w:pPr>
      <w:proofErr w:type="gramStart"/>
      <w:r>
        <w:rPr>
          <w:rFonts w:ascii="Arial Narrow" w:hAnsi="Arial Narrow"/>
          <w:lang w:val="en-US"/>
        </w:rPr>
        <w:t>for</w:t>
      </w:r>
      <w:proofErr w:type="gramEnd"/>
      <w:r>
        <w:rPr>
          <w:rFonts w:ascii="Arial Narrow" w:hAnsi="Arial Narrow"/>
          <w:lang w:val="en-US"/>
        </w:rPr>
        <w:t xml:space="preserve"> bringing down high temperatures in fevers and for relieving the aches &amp; pains associated with them.</w:t>
      </w:r>
    </w:p>
    <w:p w:rsidR="006E56D9" w:rsidRDefault="006E56D9" w:rsidP="006E56D9">
      <w:pPr>
        <w:jc w:val="both"/>
        <w:rPr>
          <w:rFonts w:ascii="Arial Narrow" w:hAnsi="Arial Narrow"/>
          <w:lang w:val="en-US"/>
        </w:rPr>
      </w:pPr>
    </w:p>
    <w:p w:rsidR="006E56D9" w:rsidRDefault="006E56D9" w:rsidP="006E56D9">
      <w:pPr>
        <w:jc w:val="both"/>
        <w:rPr>
          <w:rFonts w:ascii="Arial Narrow" w:hAnsi="Arial Narrow"/>
          <w:b/>
          <w:lang w:val="en-US"/>
        </w:rPr>
      </w:pPr>
      <w:r>
        <w:rPr>
          <w:rFonts w:ascii="Arial Narrow" w:hAnsi="Arial Narrow"/>
          <w:b/>
          <w:lang w:val="en-US"/>
        </w:rPr>
        <w:t>NOTES:</w:t>
      </w:r>
    </w:p>
    <w:p w:rsidR="006E56D9" w:rsidRDefault="006E56D9" w:rsidP="006E56D9">
      <w:pPr>
        <w:jc w:val="both"/>
        <w:rPr>
          <w:rFonts w:ascii="Arial Narrow" w:hAnsi="Arial Narrow"/>
          <w:lang w:val="en-US"/>
        </w:rPr>
      </w:pPr>
      <w:r>
        <w:rPr>
          <w:rFonts w:ascii="Arial Narrow" w:hAnsi="Arial Narrow"/>
          <w:lang w:val="en-US"/>
        </w:rPr>
        <w:t>Paracetamol has no anti-inflammatory activity, &amp; therefore does not reduce swelling,</w:t>
      </w:r>
    </w:p>
    <w:p w:rsidR="006E56D9" w:rsidRDefault="006E56D9" w:rsidP="006E56D9">
      <w:pPr>
        <w:jc w:val="both"/>
        <w:rPr>
          <w:rFonts w:ascii="Arial Narrow" w:hAnsi="Arial Narrow"/>
          <w:lang w:val="en-US"/>
        </w:rPr>
      </w:pPr>
      <w:r>
        <w:rPr>
          <w:rFonts w:ascii="Arial Narrow" w:hAnsi="Arial Narrow"/>
          <w:lang w:val="en-US"/>
        </w:rPr>
        <w:t>Asthmatic patients &amp;/or those with a history of stomach ulcers, should always take paracetamol in preference to aspirin or non-steroidal anti-inflammatory preparations,</w:t>
      </w:r>
    </w:p>
    <w:p w:rsidR="006E56D9" w:rsidRDefault="006E56D9" w:rsidP="006E56D9">
      <w:pPr>
        <w:jc w:val="both"/>
        <w:rPr>
          <w:rFonts w:ascii="Arial Narrow" w:hAnsi="Arial Narrow"/>
          <w:lang w:val="en-US"/>
        </w:rPr>
      </w:pPr>
      <w:r>
        <w:rPr>
          <w:rFonts w:ascii="Arial Narrow" w:hAnsi="Arial Narrow"/>
          <w:lang w:val="en-US"/>
        </w:rPr>
        <w:t>Paracetamol tablets begin acting between 30 &amp; 60 minutes of swallowing,</w:t>
      </w:r>
    </w:p>
    <w:p w:rsidR="006E56D9" w:rsidRDefault="006E56D9" w:rsidP="006E56D9">
      <w:pPr>
        <w:jc w:val="both"/>
        <w:rPr>
          <w:rFonts w:ascii="Arial Narrow" w:hAnsi="Arial Narrow"/>
          <w:lang w:val="en-US"/>
        </w:rPr>
      </w:pPr>
      <w:r>
        <w:rPr>
          <w:rFonts w:ascii="Arial Narrow" w:hAnsi="Arial Narrow"/>
          <w:lang w:val="en-US"/>
        </w:rPr>
        <w:t xml:space="preserve">Pregnant </w:t>
      </w:r>
      <w:proofErr w:type="gramStart"/>
      <w:r>
        <w:rPr>
          <w:rFonts w:ascii="Arial Narrow" w:hAnsi="Arial Narrow"/>
          <w:lang w:val="en-US"/>
        </w:rPr>
        <w:t>women,</w:t>
      </w:r>
      <w:proofErr w:type="gramEnd"/>
      <w:r>
        <w:rPr>
          <w:rFonts w:ascii="Arial Narrow" w:hAnsi="Arial Narrow"/>
          <w:lang w:val="en-US"/>
        </w:rPr>
        <w:t xml:space="preserve"> or nursing mothers who are breastfeeding may take Paracetamol.</w:t>
      </w:r>
    </w:p>
    <w:p w:rsidR="006E56D9" w:rsidRDefault="006E56D9" w:rsidP="006E56D9">
      <w:pPr>
        <w:jc w:val="both"/>
        <w:rPr>
          <w:rFonts w:ascii="Arial Narrow" w:hAnsi="Arial Narrow"/>
          <w:lang w:val="en-US"/>
        </w:rPr>
      </w:pPr>
    </w:p>
    <w:p w:rsidR="006E56D9" w:rsidRDefault="006E56D9" w:rsidP="006E56D9">
      <w:pPr>
        <w:jc w:val="both"/>
        <w:rPr>
          <w:rFonts w:ascii="Arial Narrow" w:hAnsi="Arial Narrow"/>
          <w:b/>
          <w:lang w:val="en-US"/>
        </w:rPr>
      </w:pPr>
      <w:r>
        <w:rPr>
          <w:rFonts w:ascii="Arial Narrow" w:hAnsi="Arial Narrow"/>
          <w:b/>
          <w:lang w:val="en-US"/>
        </w:rPr>
        <w:t>DIRECTIONS:</w:t>
      </w:r>
    </w:p>
    <w:p w:rsidR="006E56D9" w:rsidRDefault="006E56D9" w:rsidP="006E56D9">
      <w:pPr>
        <w:jc w:val="both"/>
        <w:rPr>
          <w:rFonts w:ascii="Arial Narrow" w:hAnsi="Arial Narrow"/>
          <w:lang w:val="en-US"/>
        </w:rPr>
      </w:pPr>
      <w:r>
        <w:rPr>
          <w:rFonts w:ascii="Arial Narrow" w:hAnsi="Arial Narrow"/>
          <w:lang w:val="en-US"/>
        </w:rPr>
        <w:t>Adults – take ONE-TWO tablets.</w:t>
      </w:r>
      <w:r>
        <w:rPr>
          <w:rFonts w:ascii="Arial Narrow" w:hAnsi="Arial Narrow"/>
          <w:lang w:val="en-US"/>
        </w:rPr>
        <w:tab/>
      </w:r>
      <w:r>
        <w:rPr>
          <w:rFonts w:ascii="Arial Narrow" w:hAnsi="Arial Narrow"/>
          <w:lang w:val="en-US"/>
        </w:rPr>
        <w:tab/>
        <w:t xml:space="preserve">Children </w:t>
      </w:r>
      <w:proofErr w:type="gramStart"/>
      <w:r>
        <w:rPr>
          <w:rFonts w:ascii="Arial Narrow" w:hAnsi="Arial Narrow"/>
          <w:lang w:val="en-US"/>
        </w:rPr>
        <w:t>( 6</w:t>
      </w:r>
      <w:proofErr w:type="gramEnd"/>
      <w:r>
        <w:rPr>
          <w:rFonts w:ascii="Arial Narrow" w:hAnsi="Arial Narrow"/>
          <w:lang w:val="en-US"/>
        </w:rPr>
        <w:t>-12 years ) – take ONE tablet</w:t>
      </w:r>
    </w:p>
    <w:p w:rsidR="006E56D9" w:rsidRDefault="006E56D9" w:rsidP="006E56D9">
      <w:pPr>
        <w:jc w:val="both"/>
        <w:rPr>
          <w:rFonts w:ascii="Arial Narrow" w:hAnsi="Arial Narrow"/>
          <w:lang w:val="en-US"/>
        </w:rPr>
      </w:pPr>
      <w:r>
        <w:rPr>
          <w:rFonts w:ascii="Arial Narrow" w:hAnsi="Arial Narrow"/>
          <w:lang w:val="en-US"/>
        </w:rPr>
        <w:t>Paracetamol may be taken up to once every 4-6 hours.   The maximum adult dose is eight tablets in any 24 hour period.</w:t>
      </w:r>
    </w:p>
    <w:p w:rsidR="006E56D9" w:rsidRDefault="006E56D9" w:rsidP="006E56D9">
      <w:pPr>
        <w:jc w:val="both"/>
        <w:rPr>
          <w:rFonts w:ascii="Arial Narrow" w:hAnsi="Arial Narrow"/>
          <w:lang w:val="en-US"/>
        </w:rPr>
      </w:pPr>
      <w:proofErr w:type="gramStart"/>
      <w:r>
        <w:rPr>
          <w:rFonts w:ascii="Arial Narrow" w:hAnsi="Arial Narrow"/>
          <w:lang w:val="en-US"/>
        </w:rPr>
        <w:t>push</w:t>
      </w:r>
      <w:proofErr w:type="gramEnd"/>
      <w:r>
        <w:rPr>
          <w:rFonts w:ascii="Arial Narrow" w:hAnsi="Arial Narrow"/>
          <w:lang w:val="en-US"/>
        </w:rPr>
        <w:t xml:space="preserve"> each tablet from the white plastic coated side and out through the </w:t>
      </w:r>
      <w:proofErr w:type="spellStart"/>
      <w:r>
        <w:rPr>
          <w:rFonts w:ascii="Arial Narrow" w:hAnsi="Arial Narrow"/>
          <w:lang w:val="en-US"/>
        </w:rPr>
        <w:t>aluminium</w:t>
      </w:r>
      <w:proofErr w:type="spellEnd"/>
      <w:r>
        <w:rPr>
          <w:rFonts w:ascii="Arial Narrow" w:hAnsi="Arial Narrow"/>
          <w:lang w:val="en-US"/>
        </w:rPr>
        <w:t xml:space="preserve"> foil,</w:t>
      </w:r>
    </w:p>
    <w:p w:rsidR="006E56D9" w:rsidRDefault="006E56D9" w:rsidP="006E56D9">
      <w:pPr>
        <w:jc w:val="both"/>
        <w:rPr>
          <w:rFonts w:ascii="Arial Narrow" w:hAnsi="Arial Narrow"/>
          <w:lang w:val="en-US"/>
        </w:rPr>
      </w:pPr>
      <w:proofErr w:type="gramStart"/>
      <w:r>
        <w:rPr>
          <w:rFonts w:ascii="Arial Narrow" w:hAnsi="Arial Narrow"/>
          <w:lang w:val="en-US"/>
        </w:rPr>
        <w:t>take</w:t>
      </w:r>
      <w:proofErr w:type="gramEnd"/>
      <w:r>
        <w:rPr>
          <w:rFonts w:ascii="Arial Narrow" w:hAnsi="Arial Narrow"/>
          <w:lang w:val="en-US"/>
        </w:rPr>
        <w:t xml:space="preserve"> with a glass of water,</w:t>
      </w:r>
    </w:p>
    <w:p w:rsidR="006E56D9" w:rsidRDefault="006E56D9" w:rsidP="006E56D9">
      <w:pPr>
        <w:jc w:val="both"/>
        <w:rPr>
          <w:rFonts w:ascii="Arial Narrow" w:hAnsi="Arial Narrow"/>
          <w:lang w:val="en-US"/>
        </w:rPr>
      </w:pPr>
      <w:proofErr w:type="gramStart"/>
      <w:r>
        <w:rPr>
          <w:rFonts w:ascii="Arial Narrow" w:hAnsi="Arial Narrow"/>
          <w:lang w:val="en-US"/>
        </w:rPr>
        <w:t>if</w:t>
      </w:r>
      <w:proofErr w:type="gramEnd"/>
      <w:r>
        <w:rPr>
          <w:rFonts w:ascii="Arial Narrow" w:hAnsi="Arial Narrow"/>
          <w:lang w:val="en-US"/>
        </w:rPr>
        <w:t xml:space="preserve"> you have difficulty swallowing a whole paracetamol tablet, then break it into more convenient sizes.</w:t>
      </w:r>
    </w:p>
    <w:p w:rsidR="006E56D9" w:rsidRDefault="006E56D9" w:rsidP="006E56D9">
      <w:pPr>
        <w:jc w:val="both"/>
        <w:rPr>
          <w:rFonts w:ascii="Arial Narrow" w:hAnsi="Arial Narrow"/>
          <w:lang w:val="en-US"/>
        </w:rPr>
      </w:pPr>
      <w:proofErr w:type="gramStart"/>
      <w:r>
        <w:rPr>
          <w:rFonts w:ascii="Arial Narrow" w:hAnsi="Arial Narrow"/>
          <w:lang w:val="en-US"/>
        </w:rPr>
        <w:t>when</w:t>
      </w:r>
      <w:proofErr w:type="gramEnd"/>
      <w:r>
        <w:rPr>
          <w:rFonts w:ascii="Arial Narrow" w:hAnsi="Arial Narrow"/>
          <w:lang w:val="en-US"/>
        </w:rPr>
        <w:t xml:space="preserve"> taking paracetamol tablets, do not take any other preparations containing paracetamol</w:t>
      </w:r>
    </w:p>
    <w:p w:rsidR="006E56D9" w:rsidRDefault="006E56D9" w:rsidP="006E56D9">
      <w:pPr>
        <w:jc w:val="both"/>
        <w:rPr>
          <w:rFonts w:ascii="Arial Narrow" w:hAnsi="Arial Narrow"/>
          <w:lang w:val="en-US"/>
        </w:rPr>
      </w:pPr>
    </w:p>
    <w:p w:rsidR="006E56D9" w:rsidRDefault="006E56D9" w:rsidP="006E56D9">
      <w:pPr>
        <w:jc w:val="both"/>
        <w:rPr>
          <w:rFonts w:ascii="Arial Narrow" w:hAnsi="Arial Narrow"/>
          <w:lang w:val="en-US"/>
        </w:rPr>
      </w:pPr>
      <w:r>
        <w:rPr>
          <w:rFonts w:ascii="Arial Narrow" w:hAnsi="Arial Narrow"/>
          <w:b/>
          <w:lang w:val="en-US"/>
        </w:rPr>
        <w:t>POSSIBLE SIDE EFFECTS</w:t>
      </w:r>
      <w:r>
        <w:rPr>
          <w:rFonts w:ascii="Arial Narrow" w:hAnsi="Arial Narrow"/>
          <w:lang w:val="en-US"/>
        </w:rPr>
        <w:t>:</w:t>
      </w:r>
    </w:p>
    <w:p w:rsidR="006E56D9" w:rsidRDefault="006E56D9" w:rsidP="006E56D9">
      <w:pPr>
        <w:jc w:val="both"/>
        <w:rPr>
          <w:rFonts w:ascii="Arial Narrow" w:hAnsi="Arial Narrow"/>
        </w:rPr>
      </w:pPr>
      <w:r>
        <w:rPr>
          <w:rFonts w:ascii="Arial Narrow" w:hAnsi="Arial Narrow"/>
        </w:rPr>
        <w:t>When taken as directed on the label, side effects are uncommon and usually mild.   Skin rashes &amp; itching occur rarely.</w:t>
      </w:r>
    </w:p>
    <w:p w:rsidR="006E56D9" w:rsidRDefault="006E56D9" w:rsidP="006E56D9">
      <w:pPr>
        <w:jc w:val="both"/>
        <w:rPr>
          <w:rFonts w:ascii="Arial Narrow" w:hAnsi="Arial Narrow"/>
          <w:b/>
          <w:lang w:val="en-US"/>
        </w:rPr>
      </w:pPr>
      <w:r>
        <w:rPr>
          <w:rFonts w:ascii="Arial Narrow" w:hAnsi="Arial Narrow"/>
          <w:b/>
          <w:lang w:val="en-US"/>
        </w:rPr>
        <w:t>WARNING:</w:t>
      </w:r>
    </w:p>
    <w:p w:rsidR="006E56D9" w:rsidRDefault="006E56D9" w:rsidP="006E56D9">
      <w:pPr>
        <w:jc w:val="both"/>
        <w:rPr>
          <w:rFonts w:ascii="Arial Narrow" w:hAnsi="Arial Narrow"/>
          <w:lang w:val="en-US"/>
        </w:rPr>
      </w:pPr>
      <w:r>
        <w:rPr>
          <w:rFonts w:ascii="Arial Narrow" w:hAnsi="Arial Narrow"/>
          <w:lang w:val="en-US"/>
        </w:rPr>
        <w:t>If you are taking paracetamol tablets to relieve pain, and the pain lasts longer than 3 days, or gets worse, if new symptoms occur, or if the painful area becomes red or swollen – contact your doctor.</w:t>
      </w:r>
    </w:p>
    <w:p w:rsidR="006E56D9" w:rsidRDefault="006E56D9" w:rsidP="006E56D9">
      <w:pPr>
        <w:jc w:val="both"/>
        <w:rPr>
          <w:rFonts w:ascii="Arial Narrow" w:hAnsi="Arial Narrow"/>
          <w:lang w:val="en-US"/>
        </w:rPr>
      </w:pPr>
      <w:r>
        <w:rPr>
          <w:rFonts w:ascii="Arial Narrow" w:hAnsi="Arial Narrow"/>
          <w:lang w:val="en-US"/>
        </w:rPr>
        <w:t>Prolonged or excessive use may be harmful.   If you think someone has taken too much, you should make sure they seek immediate medical advice without delay, (even if they feel well), because of the risk of delayed serious liver damage.</w:t>
      </w:r>
    </w:p>
    <w:p w:rsidR="006E56D9" w:rsidRDefault="006E56D9" w:rsidP="006E56D9">
      <w:pPr>
        <w:jc w:val="both"/>
        <w:rPr>
          <w:rFonts w:ascii="Arial Narrow" w:hAnsi="Arial Narrow"/>
          <w:lang w:val="en-US"/>
        </w:rPr>
      </w:pPr>
    </w:p>
    <w:p w:rsidR="006E56D9" w:rsidRDefault="006E56D9" w:rsidP="006E56D9">
      <w:pPr>
        <w:jc w:val="both"/>
        <w:rPr>
          <w:rFonts w:ascii="Arial Narrow" w:hAnsi="Arial Narrow"/>
          <w:b/>
          <w:lang w:val="en-US"/>
        </w:rPr>
      </w:pPr>
      <w:r>
        <w:rPr>
          <w:rFonts w:ascii="Arial Narrow" w:hAnsi="Arial Narrow"/>
          <w:b/>
          <w:lang w:val="en-US"/>
        </w:rPr>
        <w:t>STORAGE:</w:t>
      </w:r>
    </w:p>
    <w:p w:rsidR="006E56D9" w:rsidRDefault="006E56D9" w:rsidP="006E56D9">
      <w:pPr>
        <w:jc w:val="both"/>
        <w:rPr>
          <w:rFonts w:ascii="Arial Narrow" w:hAnsi="Arial Narrow"/>
          <w:lang w:val="en-US"/>
        </w:rPr>
      </w:pPr>
      <w:proofErr w:type="gramStart"/>
      <w:r>
        <w:rPr>
          <w:rFonts w:ascii="Arial Narrow" w:hAnsi="Arial Narrow"/>
          <w:lang w:val="en-US"/>
        </w:rPr>
        <w:t>keep</w:t>
      </w:r>
      <w:proofErr w:type="gramEnd"/>
      <w:r>
        <w:rPr>
          <w:rFonts w:ascii="Arial Narrow" w:hAnsi="Arial Narrow"/>
          <w:lang w:val="en-US"/>
        </w:rPr>
        <w:t xml:space="preserve"> out of the reach of children,</w:t>
      </w:r>
    </w:p>
    <w:p w:rsidR="006E56D9" w:rsidRDefault="006E56D9" w:rsidP="006E56D9">
      <w:pPr>
        <w:jc w:val="both"/>
        <w:rPr>
          <w:rFonts w:ascii="Arial Narrow" w:hAnsi="Arial Narrow"/>
          <w:lang w:val="en-US"/>
        </w:rPr>
      </w:pPr>
      <w:proofErr w:type="gramStart"/>
      <w:r>
        <w:rPr>
          <w:rFonts w:ascii="Arial Narrow" w:hAnsi="Arial Narrow"/>
          <w:lang w:val="en-US"/>
        </w:rPr>
        <w:t>keep</w:t>
      </w:r>
      <w:proofErr w:type="gramEnd"/>
      <w:r>
        <w:rPr>
          <w:rFonts w:ascii="Arial Narrow" w:hAnsi="Arial Narrow"/>
          <w:lang w:val="en-US"/>
        </w:rPr>
        <w:t xml:space="preserve"> the tablets away from heat &amp; direct sunlight.</w:t>
      </w:r>
    </w:p>
    <w:p w:rsidR="006E56D9" w:rsidRDefault="006E56D9" w:rsidP="006E56D9">
      <w:pPr>
        <w:jc w:val="both"/>
        <w:rPr>
          <w:rFonts w:ascii="Arial Narrow" w:hAnsi="Arial Narrow"/>
          <w:lang w:val="en-US"/>
        </w:rPr>
      </w:pPr>
    </w:p>
    <w:p w:rsidR="006E56D9" w:rsidRDefault="006E56D9" w:rsidP="006E56D9">
      <w:pPr>
        <w:jc w:val="both"/>
        <w:rPr>
          <w:rFonts w:ascii="Arial Narrow" w:hAnsi="Arial Narrow"/>
          <w:b/>
          <w:lang w:val="en-US"/>
        </w:rPr>
      </w:pPr>
      <w:r>
        <w:rPr>
          <w:rFonts w:ascii="Arial Narrow" w:hAnsi="Arial Narrow"/>
          <w:b/>
          <w:lang w:val="en-US"/>
        </w:rPr>
        <w:t>EXPIRY DATE:</w:t>
      </w:r>
    </w:p>
    <w:p w:rsidR="006E56D9" w:rsidRDefault="006E56D9" w:rsidP="006E56D9">
      <w:pPr>
        <w:jc w:val="both"/>
        <w:rPr>
          <w:rFonts w:ascii="Arial Narrow" w:hAnsi="Arial Narrow"/>
          <w:lang w:val="en-US"/>
        </w:rPr>
      </w:pPr>
      <w:proofErr w:type="gramStart"/>
      <w:r>
        <w:rPr>
          <w:rFonts w:ascii="Arial Narrow" w:hAnsi="Arial Narrow"/>
          <w:lang w:val="en-US"/>
        </w:rPr>
        <w:t>do</w:t>
      </w:r>
      <w:proofErr w:type="gramEnd"/>
      <w:r>
        <w:rPr>
          <w:rFonts w:ascii="Arial Narrow" w:hAnsi="Arial Narrow"/>
          <w:lang w:val="en-US"/>
        </w:rPr>
        <w:t xml:space="preserve"> not take these tablets after the expiry date shown on the label.</w:t>
      </w:r>
    </w:p>
    <w:p w:rsidR="006E56D9" w:rsidRDefault="006E56D9" w:rsidP="006E56D9">
      <w:pPr>
        <w:jc w:val="both"/>
        <w:rPr>
          <w:rFonts w:ascii="Arial Narrow" w:hAnsi="Arial Narrow"/>
          <w:lang w:val="en-US"/>
        </w:rPr>
      </w:pPr>
    </w:p>
    <w:p w:rsidR="006E56D9" w:rsidRDefault="006E56D9" w:rsidP="006E56D9">
      <w:pPr>
        <w:jc w:val="both"/>
        <w:rPr>
          <w:rFonts w:ascii="Arial Narrow" w:hAnsi="Arial Narrow"/>
          <w:lang w:val="en-US"/>
        </w:rPr>
      </w:pPr>
      <w:r>
        <w:rPr>
          <w:rFonts w:ascii="Arial Narrow" w:hAnsi="Arial Narrow"/>
          <w:lang w:val="en-US"/>
        </w:rPr>
        <w:t>Retain this leaflet until you have finished taking all your medicine, as you may want to read it again.</w:t>
      </w:r>
    </w:p>
    <w:p w:rsidR="006E56D9" w:rsidRDefault="006E56D9" w:rsidP="006E56D9">
      <w:pPr>
        <w:jc w:val="both"/>
        <w:rPr>
          <w:rFonts w:ascii="Arial Narrow" w:hAnsi="Arial Narrow"/>
          <w:lang w:val="en-US"/>
        </w:rPr>
      </w:pPr>
    </w:p>
    <w:p w:rsidR="006E56D9" w:rsidRDefault="006E56D9" w:rsidP="006E56D9">
      <w:pPr>
        <w:jc w:val="both"/>
        <w:rPr>
          <w:rFonts w:ascii="Arial Narrow" w:hAnsi="Arial Narrow"/>
          <w:i/>
        </w:rPr>
      </w:pPr>
      <w:r>
        <w:rPr>
          <w:rFonts w:ascii="Arial Narrow" w:hAnsi="Arial Narrow"/>
          <w:i/>
        </w:rPr>
        <w:t>(This leaflet was written in January 2005, by the Canterbury Primary Health Pandemic Reference Group, to give you useful &amp; easy to read information about your medicine)</w:t>
      </w:r>
    </w:p>
    <w:p w:rsidR="006E56D9" w:rsidRDefault="006E56D9" w:rsidP="006E56D9">
      <w:pPr>
        <w:jc w:val="both"/>
        <w:rPr>
          <w:rFonts w:ascii="Arial Narrow" w:hAnsi="Arial Narrow"/>
          <w:lang w:val="fr-FR"/>
        </w:rPr>
      </w:pPr>
      <w:r>
        <w:rPr>
          <w:rFonts w:ascii="Arial Narrow" w:hAnsi="Arial Narrow"/>
          <w:lang w:val="fr-FR"/>
        </w:rPr>
        <w:br w:type="page"/>
      </w:r>
      <w:r>
        <w:rPr>
          <w:rFonts w:ascii="Arial Narrow" w:hAnsi="Arial Narrow"/>
          <w:lang w:val="fr-FR"/>
        </w:rPr>
        <w:lastRenderedPageBreak/>
        <w:t xml:space="preserve">Patient Information </w:t>
      </w:r>
      <w:proofErr w:type="spellStart"/>
      <w:r>
        <w:rPr>
          <w:rFonts w:ascii="Arial Narrow" w:hAnsi="Arial Narrow"/>
          <w:lang w:val="fr-FR"/>
        </w:rPr>
        <w:t>Leaflet</w:t>
      </w:r>
      <w:proofErr w:type="spellEnd"/>
    </w:p>
    <w:p w:rsidR="006E56D9" w:rsidRDefault="006E56D9" w:rsidP="006E56D9">
      <w:pPr>
        <w:jc w:val="both"/>
        <w:rPr>
          <w:rFonts w:ascii="Arial Narrow" w:hAnsi="Arial Narrow"/>
          <w:lang w:val="fr-FR"/>
        </w:rPr>
      </w:pPr>
    </w:p>
    <w:p w:rsidR="006E56D9" w:rsidRDefault="006E56D9" w:rsidP="006E56D9">
      <w:pPr>
        <w:jc w:val="center"/>
        <w:rPr>
          <w:rFonts w:ascii="Arial Narrow" w:hAnsi="Arial Narrow"/>
          <w:b/>
          <w:lang w:val="fr-FR"/>
        </w:rPr>
      </w:pPr>
      <w:r>
        <w:rPr>
          <w:rFonts w:ascii="Arial Narrow" w:hAnsi="Arial Narrow"/>
          <w:b/>
          <w:lang w:val="fr-FR"/>
        </w:rPr>
        <w:t>PARACETAMOL  120mg/5ml   SUSPENSION</w:t>
      </w:r>
    </w:p>
    <w:p w:rsidR="006E56D9" w:rsidRDefault="006E56D9" w:rsidP="006E56D9">
      <w:pPr>
        <w:jc w:val="both"/>
        <w:rPr>
          <w:rFonts w:ascii="Arial Narrow" w:hAnsi="Arial Narrow"/>
          <w:lang w:val="fr-FR"/>
        </w:rPr>
      </w:pPr>
    </w:p>
    <w:p w:rsidR="006E56D9" w:rsidRDefault="006E56D9" w:rsidP="006E56D9">
      <w:pPr>
        <w:jc w:val="both"/>
        <w:rPr>
          <w:rFonts w:ascii="Arial Narrow" w:hAnsi="Arial Narrow"/>
          <w:lang w:val="en-US"/>
        </w:rPr>
      </w:pPr>
      <w:r>
        <w:rPr>
          <w:rFonts w:ascii="Arial Narrow" w:hAnsi="Arial Narrow"/>
          <w:i/>
          <w:lang w:val="en-US"/>
        </w:rPr>
        <w:t>ACTIVE INGREDIENTS</w:t>
      </w:r>
      <w:r>
        <w:rPr>
          <w:rFonts w:ascii="Arial Narrow" w:hAnsi="Arial Narrow"/>
          <w:lang w:val="en-US"/>
        </w:rPr>
        <w:t xml:space="preserve">:   Each 5ml of suspension contains Paracetamol 120mg, supplied as the “Junior </w:t>
      </w:r>
      <w:proofErr w:type="spellStart"/>
      <w:r>
        <w:rPr>
          <w:rFonts w:ascii="Arial Narrow" w:hAnsi="Arial Narrow"/>
          <w:lang w:val="en-US"/>
        </w:rPr>
        <w:t>Parapaed</w:t>
      </w:r>
      <w:proofErr w:type="spellEnd"/>
      <w:r>
        <w:rPr>
          <w:rFonts w:ascii="Arial Narrow" w:hAnsi="Arial Narrow"/>
          <w:lang w:val="en-US"/>
        </w:rPr>
        <w:t>” brand.</w:t>
      </w:r>
    </w:p>
    <w:p w:rsidR="006E56D9" w:rsidRDefault="006E56D9" w:rsidP="006E56D9">
      <w:pPr>
        <w:jc w:val="both"/>
        <w:rPr>
          <w:rFonts w:ascii="Arial Narrow" w:hAnsi="Arial Narrow"/>
          <w:lang w:val="en-US"/>
        </w:rPr>
      </w:pPr>
      <w:r>
        <w:rPr>
          <w:rFonts w:ascii="Arial Narrow" w:hAnsi="Arial Narrow"/>
          <w:lang w:val="en-US"/>
        </w:rPr>
        <w:t xml:space="preserve">The suspension is sugar free &amp; cherry </w:t>
      </w:r>
      <w:proofErr w:type="spellStart"/>
      <w:r>
        <w:rPr>
          <w:rFonts w:ascii="Arial Narrow" w:hAnsi="Arial Narrow"/>
          <w:lang w:val="en-US"/>
        </w:rPr>
        <w:t>flavoured</w:t>
      </w:r>
      <w:proofErr w:type="spellEnd"/>
      <w:r>
        <w:rPr>
          <w:rFonts w:ascii="Arial Narrow" w:hAnsi="Arial Narrow"/>
          <w:lang w:val="en-US"/>
        </w:rPr>
        <w:t>.</w:t>
      </w:r>
    </w:p>
    <w:p w:rsidR="006E56D9" w:rsidRDefault="006E56D9" w:rsidP="006E56D9">
      <w:pPr>
        <w:jc w:val="both"/>
        <w:rPr>
          <w:rFonts w:ascii="Arial Narrow" w:hAnsi="Arial Narrow"/>
          <w:b/>
          <w:lang w:val="en-US"/>
        </w:rPr>
      </w:pPr>
    </w:p>
    <w:p w:rsidR="006E56D9" w:rsidRDefault="006E56D9" w:rsidP="006E56D9">
      <w:pPr>
        <w:jc w:val="both"/>
        <w:rPr>
          <w:rFonts w:ascii="Arial Narrow" w:hAnsi="Arial Narrow"/>
          <w:b/>
          <w:lang w:val="en-US"/>
        </w:rPr>
      </w:pPr>
      <w:r>
        <w:rPr>
          <w:rFonts w:ascii="Arial Narrow" w:hAnsi="Arial Narrow"/>
          <w:b/>
          <w:lang w:val="en-US"/>
        </w:rPr>
        <w:t>USES:</w:t>
      </w:r>
    </w:p>
    <w:p w:rsidR="006E56D9" w:rsidRDefault="006E56D9" w:rsidP="006E56D9">
      <w:pPr>
        <w:numPr>
          <w:ilvl w:val="0"/>
          <w:numId w:val="2"/>
        </w:numPr>
        <w:jc w:val="both"/>
        <w:rPr>
          <w:rFonts w:ascii="Arial Narrow" w:hAnsi="Arial Narrow"/>
          <w:lang w:val="en-US"/>
        </w:rPr>
      </w:pPr>
      <w:r>
        <w:rPr>
          <w:rFonts w:ascii="Arial Narrow" w:hAnsi="Arial Narrow"/>
          <w:lang w:val="en-US"/>
        </w:rPr>
        <w:t>for the relief of mild to moderate pain,</w:t>
      </w:r>
    </w:p>
    <w:p w:rsidR="006E56D9" w:rsidRDefault="006E56D9" w:rsidP="006E56D9">
      <w:pPr>
        <w:numPr>
          <w:ilvl w:val="0"/>
          <w:numId w:val="2"/>
        </w:numPr>
        <w:jc w:val="both"/>
        <w:rPr>
          <w:rFonts w:ascii="Arial Narrow" w:hAnsi="Arial Narrow"/>
          <w:lang w:val="en-US"/>
        </w:rPr>
      </w:pPr>
      <w:proofErr w:type="gramStart"/>
      <w:r>
        <w:rPr>
          <w:rFonts w:ascii="Arial Narrow" w:hAnsi="Arial Narrow"/>
          <w:lang w:val="en-US"/>
        </w:rPr>
        <w:t>for</w:t>
      </w:r>
      <w:proofErr w:type="gramEnd"/>
      <w:r>
        <w:rPr>
          <w:rFonts w:ascii="Arial Narrow" w:hAnsi="Arial Narrow"/>
          <w:lang w:val="en-US"/>
        </w:rPr>
        <w:t xml:space="preserve"> bringing down high temperatures in fevers and for relieving the aches &amp; pains associated with them.</w:t>
      </w:r>
    </w:p>
    <w:p w:rsidR="006E56D9" w:rsidRDefault="006E56D9" w:rsidP="006E56D9">
      <w:pPr>
        <w:jc w:val="both"/>
        <w:rPr>
          <w:rFonts w:ascii="Arial Narrow" w:hAnsi="Arial Narrow"/>
          <w:lang w:val="en-US"/>
        </w:rPr>
      </w:pPr>
    </w:p>
    <w:p w:rsidR="006E56D9" w:rsidRDefault="006E56D9" w:rsidP="006E56D9">
      <w:pPr>
        <w:jc w:val="both"/>
        <w:rPr>
          <w:rFonts w:ascii="Arial Narrow" w:hAnsi="Arial Narrow"/>
          <w:b/>
          <w:lang w:val="en-US"/>
        </w:rPr>
      </w:pPr>
      <w:r>
        <w:rPr>
          <w:rFonts w:ascii="Arial Narrow" w:hAnsi="Arial Narrow"/>
          <w:b/>
          <w:lang w:val="en-US"/>
        </w:rPr>
        <w:t>NOTES:</w:t>
      </w:r>
    </w:p>
    <w:p w:rsidR="006E56D9" w:rsidRDefault="006E56D9" w:rsidP="006E56D9">
      <w:pPr>
        <w:jc w:val="both"/>
        <w:rPr>
          <w:rFonts w:ascii="Arial Narrow" w:hAnsi="Arial Narrow"/>
          <w:lang w:val="en-US"/>
        </w:rPr>
      </w:pPr>
      <w:r>
        <w:rPr>
          <w:rFonts w:ascii="Arial Narrow" w:hAnsi="Arial Narrow"/>
          <w:lang w:val="en-US"/>
        </w:rPr>
        <w:t>Paracetamol has no anti-inflammatory activity, &amp; therefore does not reduce swelling,</w:t>
      </w:r>
    </w:p>
    <w:p w:rsidR="006E56D9" w:rsidRDefault="006E56D9" w:rsidP="006E56D9">
      <w:pPr>
        <w:jc w:val="both"/>
        <w:rPr>
          <w:rFonts w:ascii="Arial Narrow" w:hAnsi="Arial Narrow"/>
          <w:lang w:val="en-US"/>
        </w:rPr>
      </w:pPr>
      <w:r>
        <w:rPr>
          <w:rFonts w:ascii="Arial Narrow" w:hAnsi="Arial Narrow"/>
          <w:lang w:val="en-US"/>
        </w:rPr>
        <w:t>Asthmatic patients &amp;/or those with a history of stomach ulcers</w:t>
      </w:r>
      <w:proofErr w:type="gramStart"/>
      <w:r>
        <w:rPr>
          <w:rFonts w:ascii="Arial Narrow" w:hAnsi="Arial Narrow"/>
          <w:lang w:val="en-US"/>
        </w:rPr>
        <w:t>,  should</w:t>
      </w:r>
      <w:proofErr w:type="gramEnd"/>
      <w:r>
        <w:rPr>
          <w:rFonts w:ascii="Arial Narrow" w:hAnsi="Arial Narrow"/>
          <w:lang w:val="en-US"/>
        </w:rPr>
        <w:t xml:space="preserve"> always take paracetamol in preference to aspirin or non-steroidal anti-inflammatory preparations,</w:t>
      </w:r>
    </w:p>
    <w:p w:rsidR="006E56D9" w:rsidRDefault="006E56D9" w:rsidP="006E56D9">
      <w:pPr>
        <w:jc w:val="both"/>
        <w:rPr>
          <w:rFonts w:ascii="Arial Narrow" w:hAnsi="Arial Narrow"/>
          <w:lang w:val="en-US"/>
        </w:rPr>
      </w:pPr>
      <w:r>
        <w:rPr>
          <w:rFonts w:ascii="Arial Narrow" w:hAnsi="Arial Narrow"/>
          <w:lang w:val="en-US"/>
        </w:rPr>
        <w:t>Paracetamol begins acting between 30 &amp; 60 minutes of swallowing,</w:t>
      </w:r>
    </w:p>
    <w:p w:rsidR="006E56D9" w:rsidRDefault="006E56D9" w:rsidP="006E56D9">
      <w:pPr>
        <w:jc w:val="both"/>
        <w:rPr>
          <w:rFonts w:ascii="Arial Narrow" w:hAnsi="Arial Narrow"/>
          <w:lang w:val="en-US"/>
        </w:rPr>
      </w:pPr>
    </w:p>
    <w:p w:rsidR="006E56D9" w:rsidRDefault="006E56D9" w:rsidP="006E56D9">
      <w:pPr>
        <w:jc w:val="both"/>
        <w:rPr>
          <w:rFonts w:ascii="Arial Narrow" w:hAnsi="Arial Narrow"/>
          <w:b/>
          <w:lang w:val="en-US"/>
        </w:rPr>
      </w:pPr>
      <w:r>
        <w:rPr>
          <w:rFonts w:ascii="Arial Narrow" w:hAnsi="Arial Narrow"/>
          <w:b/>
          <w:lang w:val="en-US"/>
        </w:rPr>
        <w:t>DIRECTIONS:</w:t>
      </w:r>
    </w:p>
    <w:p w:rsidR="006E56D9" w:rsidRDefault="006E56D9" w:rsidP="006E56D9">
      <w:pPr>
        <w:jc w:val="both"/>
        <w:rPr>
          <w:rFonts w:ascii="Arial Narrow" w:hAnsi="Arial Narrow"/>
          <w:lang w:val="en-US"/>
        </w:rPr>
      </w:pPr>
      <w:r>
        <w:rPr>
          <w:rFonts w:ascii="Arial Narrow" w:hAnsi="Arial Narrow"/>
          <w:lang w:val="en-US"/>
        </w:rPr>
        <w:t xml:space="preserve">      Children  </w:t>
      </w:r>
      <w:r>
        <w:rPr>
          <w:rFonts w:ascii="Arial Narrow" w:hAnsi="Arial Narrow"/>
          <w:lang w:val="en-US"/>
        </w:rPr>
        <w:tab/>
        <w:t>3 – 12 months   – give 2.5ml to 5ml</w:t>
      </w:r>
    </w:p>
    <w:p w:rsidR="006E56D9" w:rsidRDefault="006E56D9" w:rsidP="006E56D9">
      <w:pPr>
        <w:jc w:val="both"/>
        <w:rPr>
          <w:rFonts w:ascii="Arial Narrow" w:hAnsi="Arial Narrow"/>
          <w:lang w:val="en-US"/>
        </w:rPr>
      </w:pPr>
      <w:r>
        <w:rPr>
          <w:rFonts w:ascii="Arial Narrow" w:hAnsi="Arial Narrow"/>
          <w:lang w:val="en-US"/>
        </w:rPr>
        <w:tab/>
      </w:r>
      <w:r>
        <w:rPr>
          <w:rFonts w:ascii="Arial Narrow" w:hAnsi="Arial Narrow"/>
          <w:lang w:val="en-US"/>
        </w:rPr>
        <w:tab/>
        <w:t>1 – 5 year          - give 5ml to 10ml</w:t>
      </w:r>
    </w:p>
    <w:p w:rsidR="006E56D9" w:rsidRDefault="006E56D9" w:rsidP="006E56D9">
      <w:pPr>
        <w:jc w:val="both"/>
        <w:rPr>
          <w:rFonts w:ascii="Arial Narrow" w:hAnsi="Arial Narrow"/>
          <w:lang w:val="en-US"/>
        </w:rPr>
      </w:pPr>
    </w:p>
    <w:p w:rsidR="006E56D9" w:rsidRDefault="006E56D9" w:rsidP="006E56D9">
      <w:pPr>
        <w:jc w:val="both"/>
        <w:rPr>
          <w:rFonts w:ascii="Arial Narrow" w:hAnsi="Arial Narrow"/>
          <w:lang w:val="en-US"/>
        </w:rPr>
      </w:pPr>
      <w:r>
        <w:rPr>
          <w:rFonts w:ascii="Arial Narrow" w:hAnsi="Arial Narrow"/>
          <w:lang w:val="en-US"/>
        </w:rPr>
        <w:t>Paracetamol suspension may be given up to once every 4-6 hours as required.   Do not give more than four doses in any 24 hour period.</w:t>
      </w:r>
    </w:p>
    <w:p w:rsidR="006E56D9" w:rsidRDefault="006E56D9" w:rsidP="006E56D9">
      <w:pPr>
        <w:jc w:val="both"/>
        <w:rPr>
          <w:rFonts w:ascii="Arial Narrow" w:hAnsi="Arial Narrow"/>
          <w:lang w:val="en-US"/>
        </w:rPr>
      </w:pPr>
      <w:r>
        <w:rPr>
          <w:rFonts w:ascii="Arial Narrow" w:hAnsi="Arial Narrow"/>
          <w:lang w:val="en-US"/>
        </w:rPr>
        <w:t>Shake well before use.</w:t>
      </w:r>
    </w:p>
    <w:p w:rsidR="006E56D9" w:rsidRDefault="006E56D9" w:rsidP="006E56D9">
      <w:pPr>
        <w:jc w:val="both"/>
        <w:rPr>
          <w:rFonts w:ascii="Arial Narrow" w:hAnsi="Arial Narrow"/>
          <w:b/>
          <w:lang w:val="en-US"/>
        </w:rPr>
      </w:pPr>
      <w:r>
        <w:rPr>
          <w:rFonts w:ascii="Arial Narrow" w:hAnsi="Arial Narrow"/>
          <w:b/>
          <w:lang w:val="en-US"/>
        </w:rPr>
        <w:t>POSSIBLE SIDE EFFECTS:</w:t>
      </w:r>
    </w:p>
    <w:p w:rsidR="006E56D9" w:rsidRDefault="006E56D9" w:rsidP="006E56D9">
      <w:pPr>
        <w:jc w:val="both"/>
        <w:rPr>
          <w:rFonts w:ascii="Arial Narrow" w:hAnsi="Arial Narrow"/>
        </w:rPr>
      </w:pPr>
      <w:r>
        <w:rPr>
          <w:rFonts w:ascii="Arial Narrow" w:hAnsi="Arial Narrow"/>
        </w:rPr>
        <w:t>When taken as directed on the label, side effects are uncommon and usually mild.   Skin rashes &amp; itching occur rarely.</w:t>
      </w:r>
    </w:p>
    <w:p w:rsidR="006E56D9" w:rsidRDefault="006E56D9" w:rsidP="006E56D9">
      <w:pPr>
        <w:jc w:val="both"/>
        <w:rPr>
          <w:rFonts w:ascii="Arial Narrow" w:hAnsi="Arial Narrow"/>
          <w:b/>
          <w:lang w:val="en-US"/>
        </w:rPr>
      </w:pPr>
      <w:r>
        <w:rPr>
          <w:rFonts w:ascii="Arial Narrow" w:hAnsi="Arial Narrow"/>
          <w:b/>
          <w:lang w:val="en-US"/>
        </w:rPr>
        <w:t>WARNING:</w:t>
      </w:r>
    </w:p>
    <w:p w:rsidR="006E56D9" w:rsidRDefault="006E56D9" w:rsidP="006E56D9">
      <w:pPr>
        <w:jc w:val="both"/>
        <w:rPr>
          <w:rFonts w:ascii="Arial Narrow" w:hAnsi="Arial Narrow"/>
          <w:lang w:val="en-US"/>
        </w:rPr>
      </w:pPr>
      <w:r>
        <w:rPr>
          <w:rFonts w:ascii="Arial Narrow" w:hAnsi="Arial Narrow"/>
          <w:lang w:val="en-US"/>
        </w:rPr>
        <w:t xml:space="preserve">If you are taking </w:t>
      </w:r>
      <w:proofErr w:type="gramStart"/>
      <w:r>
        <w:rPr>
          <w:rFonts w:ascii="Arial Narrow" w:hAnsi="Arial Narrow"/>
          <w:lang w:val="en-US"/>
        </w:rPr>
        <w:t>paracetamol  to</w:t>
      </w:r>
      <w:proofErr w:type="gramEnd"/>
      <w:r>
        <w:rPr>
          <w:rFonts w:ascii="Arial Narrow" w:hAnsi="Arial Narrow"/>
          <w:lang w:val="en-US"/>
        </w:rPr>
        <w:t xml:space="preserve"> relieve pain, and the pain lasts longer than 3 days, or gets worse, if new symptoms occur, or if the painful area becomes red or swollen – contact your doctor.</w:t>
      </w:r>
    </w:p>
    <w:p w:rsidR="006E56D9" w:rsidRDefault="006E56D9" w:rsidP="006E56D9">
      <w:pPr>
        <w:jc w:val="both"/>
        <w:rPr>
          <w:rFonts w:ascii="Arial Narrow" w:hAnsi="Arial Narrow"/>
          <w:lang w:val="en-US"/>
        </w:rPr>
      </w:pPr>
      <w:r>
        <w:rPr>
          <w:rFonts w:ascii="Arial Narrow" w:hAnsi="Arial Narrow"/>
          <w:lang w:val="en-US"/>
        </w:rPr>
        <w:t>Prolonged or excessive use may be harmful.   If you think someone has taken too much, you should make sure they seek immediate medical advice without delay, (even if they feel well), because of the risk of delayed serious liver damage.</w:t>
      </w:r>
    </w:p>
    <w:p w:rsidR="006E56D9" w:rsidRDefault="006E56D9" w:rsidP="006E56D9">
      <w:pPr>
        <w:jc w:val="both"/>
        <w:rPr>
          <w:rFonts w:ascii="Arial Narrow" w:hAnsi="Arial Narrow"/>
          <w:lang w:val="en-US"/>
        </w:rPr>
      </w:pPr>
    </w:p>
    <w:p w:rsidR="006E56D9" w:rsidRDefault="006E56D9" w:rsidP="006E56D9">
      <w:pPr>
        <w:jc w:val="both"/>
        <w:rPr>
          <w:rFonts w:ascii="Arial Narrow" w:hAnsi="Arial Narrow"/>
          <w:b/>
          <w:lang w:val="en-US"/>
        </w:rPr>
      </w:pPr>
      <w:r>
        <w:rPr>
          <w:rFonts w:ascii="Arial Narrow" w:hAnsi="Arial Narrow"/>
          <w:b/>
          <w:lang w:val="en-US"/>
        </w:rPr>
        <w:t>STORAGE:</w:t>
      </w:r>
    </w:p>
    <w:p w:rsidR="006E56D9" w:rsidRDefault="006E56D9" w:rsidP="006E56D9">
      <w:pPr>
        <w:jc w:val="both"/>
        <w:rPr>
          <w:rFonts w:ascii="Arial Narrow" w:hAnsi="Arial Narrow"/>
          <w:lang w:val="en-US"/>
        </w:rPr>
      </w:pPr>
      <w:proofErr w:type="gramStart"/>
      <w:r>
        <w:rPr>
          <w:rFonts w:ascii="Arial Narrow" w:hAnsi="Arial Narrow"/>
          <w:lang w:val="en-US"/>
        </w:rPr>
        <w:t>keep</w:t>
      </w:r>
      <w:proofErr w:type="gramEnd"/>
      <w:r>
        <w:rPr>
          <w:rFonts w:ascii="Arial Narrow" w:hAnsi="Arial Narrow"/>
          <w:lang w:val="en-US"/>
        </w:rPr>
        <w:t xml:space="preserve"> out of the reach of children,</w:t>
      </w:r>
    </w:p>
    <w:p w:rsidR="006E56D9" w:rsidRDefault="006E56D9" w:rsidP="006E56D9">
      <w:pPr>
        <w:jc w:val="both"/>
        <w:rPr>
          <w:rFonts w:ascii="Arial Narrow" w:hAnsi="Arial Narrow"/>
          <w:lang w:val="en-US"/>
        </w:rPr>
      </w:pPr>
      <w:proofErr w:type="gramStart"/>
      <w:r>
        <w:rPr>
          <w:rFonts w:ascii="Arial Narrow" w:hAnsi="Arial Narrow"/>
          <w:lang w:val="en-US"/>
        </w:rPr>
        <w:t>store</w:t>
      </w:r>
      <w:proofErr w:type="gramEnd"/>
      <w:r>
        <w:rPr>
          <w:rFonts w:ascii="Arial Narrow" w:hAnsi="Arial Narrow"/>
          <w:lang w:val="en-US"/>
        </w:rPr>
        <w:t xml:space="preserve"> below 25º Centigrade &amp; away from direct sunlight.</w:t>
      </w:r>
    </w:p>
    <w:p w:rsidR="006E56D9" w:rsidRDefault="006E56D9" w:rsidP="006E56D9">
      <w:pPr>
        <w:jc w:val="both"/>
        <w:rPr>
          <w:rFonts w:ascii="Arial Narrow" w:hAnsi="Arial Narrow"/>
          <w:lang w:val="en-US"/>
        </w:rPr>
      </w:pPr>
    </w:p>
    <w:p w:rsidR="006E56D9" w:rsidRDefault="006E56D9" w:rsidP="006E56D9">
      <w:pPr>
        <w:jc w:val="both"/>
        <w:rPr>
          <w:rFonts w:ascii="Arial Narrow" w:hAnsi="Arial Narrow"/>
          <w:b/>
          <w:lang w:val="en-US"/>
        </w:rPr>
      </w:pPr>
      <w:r>
        <w:rPr>
          <w:rFonts w:ascii="Arial Narrow" w:hAnsi="Arial Narrow"/>
          <w:b/>
          <w:lang w:val="en-US"/>
        </w:rPr>
        <w:t>EXPIRY DATE:</w:t>
      </w:r>
    </w:p>
    <w:p w:rsidR="006E56D9" w:rsidRDefault="006E56D9" w:rsidP="006E56D9">
      <w:pPr>
        <w:jc w:val="both"/>
        <w:rPr>
          <w:rFonts w:ascii="Arial Narrow" w:hAnsi="Arial Narrow"/>
          <w:lang w:val="en-US"/>
        </w:rPr>
      </w:pPr>
      <w:proofErr w:type="gramStart"/>
      <w:r>
        <w:rPr>
          <w:rFonts w:ascii="Arial Narrow" w:hAnsi="Arial Narrow"/>
          <w:lang w:val="en-US"/>
        </w:rPr>
        <w:t>do</w:t>
      </w:r>
      <w:proofErr w:type="gramEnd"/>
      <w:r>
        <w:rPr>
          <w:rFonts w:ascii="Arial Narrow" w:hAnsi="Arial Narrow"/>
          <w:lang w:val="en-US"/>
        </w:rPr>
        <w:t xml:space="preserve"> not take the suspension after the expiry date shown on the label.</w:t>
      </w:r>
    </w:p>
    <w:p w:rsidR="006E56D9" w:rsidRDefault="006E56D9" w:rsidP="006E56D9">
      <w:pPr>
        <w:jc w:val="both"/>
        <w:rPr>
          <w:rFonts w:ascii="Arial Narrow" w:hAnsi="Arial Narrow"/>
          <w:lang w:val="en-US"/>
        </w:rPr>
      </w:pPr>
    </w:p>
    <w:p w:rsidR="006E56D9" w:rsidRDefault="006E56D9" w:rsidP="006E56D9">
      <w:pPr>
        <w:jc w:val="both"/>
        <w:rPr>
          <w:rFonts w:ascii="Arial Narrow" w:hAnsi="Arial Narrow"/>
          <w:lang w:val="en-US"/>
        </w:rPr>
      </w:pPr>
      <w:r>
        <w:rPr>
          <w:rFonts w:ascii="Arial Narrow" w:hAnsi="Arial Narrow"/>
          <w:lang w:val="en-US"/>
        </w:rPr>
        <w:t>Retain this leaflet until you have finished taking all your medicine, as you may want to read it again.</w:t>
      </w:r>
    </w:p>
    <w:p w:rsidR="006E56D9" w:rsidRDefault="006E56D9" w:rsidP="006E56D9">
      <w:pPr>
        <w:jc w:val="both"/>
        <w:rPr>
          <w:rFonts w:ascii="Arial Narrow" w:hAnsi="Arial Narrow"/>
          <w:lang w:val="en-US"/>
        </w:rPr>
      </w:pPr>
    </w:p>
    <w:p w:rsidR="006E56D9" w:rsidRDefault="006E56D9" w:rsidP="006E56D9">
      <w:pPr>
        <w:jc w:val="both"/>
        <w:rPr>
          <w:rFonts w:ascii="Arial Narrow" w:hAnsi="Arial Narrow"/>
          <w:i/>
        </w:rPr>
      </w:pPr>
      <w:r>
        <w:rPr>
          <w:rFonts w:ascii="Arial Narrow" w:hAnsi="Arial Narrow"/>
        </w:rPr>
        <w:t>(</w:t>
      </w:r>
      <w:r>
        <w:rPr>
          <w:rFonts w:ascii="Arial Narrow" w:hAnsi="Arial Narrow"/>
          <w:i/>
        </w:rPr>
        <w:t xml:space="preserve">This leaflet was written in January 2005, by the Canterbury Primary Health Pandemic Reference Group, to give you useful &amp; easy to read information about your </w:t>
      </w:r>
      <w:proofErr w:type="gramStart"/>
      <w:r>
        <w:rPr>
          <w:rFonts w:ascii="Arial Narrow" w:hAnsi="Arial Narrow"/>
          <w:i/>
        </w:rPr>
        <w:t>medicine )</w:t>
      </w:r>
      <w:proofErr w:type="gramEnd"/>
    </w:p>
    <w:p w:rsidR="006E56D9" w:rsidRDefault="006E56D9" w:rsidP="006E56D9">
      <w:pPr>
        <w:jc w:val="both"/>
        <w:rPr>
          <w:rFonts w:ascii="Arial Narrow" w:hAnsi="Arial Narrow"/>
          <w:lang w:val="en-US"/>
        </w:rPr>
      </w:pPr>
    </w:p>
    <w:p w:rsidR="006E56D9" w:rsidRDefault="006E56D9" w:rsidP="006E56D9">
      <w:pPr>
        <w:jc w:val="both"/>
        <w:rPr>
          <w:rFonts w:ascii="Arial Narrow" w:hAnsi="Arial Narrow"/>
          <w:lang w:val="fr-FR"/>
        </w:rPr>
      </w:pPr>
      <w:r>
        <w:rPr>
          <w:rFonts w:ascii="Arial Narrow" w:hAnsi="Arial Narrow"/>
          <w:lang w:val="fr-FR"/>
        </w:rPr>
        <w:t xml:space="preserve">Patient Information </w:t>
      </w:r>
      <w:proofErr w:type="spellStart"/>
      <w:r>
        <w:rPr>
          <w:rFonts w:ascii="Arial Narrow" w:hAnsi="Arial Narrow"/>
          <w:lang w:val="fr-FR"/>
        </w:rPr>
        <w:t>Leaflet</w:t>
      </w:r>
      <w:proofErr w:type="spellEnd"/>
    </w:p>
    <w:p w:rsidR="006E56D9" w:rsidRDefault="006E56D9" w:rsidP="006E56D9">
      <w:pPr>
        <w:jc w:val="both"/>
        <w:rPr>
          <w:rFonts w:ascii="Arial Narrow" w:hAnsi="Arial Narrow"/>
          <w:lang w:val="fr-FR"/>
        </w:rPr>
      </w:pPr>
    </w:p>
    <w:p w:rsidR="006E56D9" w:rsidRDefault="006E56D9" w:rsidP="006E56D9">
      <w:pPr>
        <w:jc w:val="center"/>
        <w:rPr>
          <w:rFonts w:ascii="Arial Narrow" w:hAnsi="Arial Narrow"/>
          <w:b/>
          <w:lang w:val="fr-FR"/>
        </w:rPr>
      </w:pPr>
      <w:r>
        <w:rPr>
          <w:rFonts w:ascii="Arial Narrow" w:hAnsi="Arial Narrow"/>
          <w:b/>
          <w:lang w:val="fr-FR"/>
        </w:rPr>
        <w:t>PARACETAMOL  250mg/5ml   SUSPENSION</w:t>
      </w:r>
    </w:p>
    <w:p w:rsidR="006E56D9" w:rsidRDefault="006E56D9" w:rsidP="006E56D9">
      <w:pPr>
        <w:jc w:val="both"/>
        <w:rPr>
          <w:rFonts w:ascii="Arial Narrow" w:hAnsi="Arial Narrow"/>
          <w:lang w:val="fr-FR"/>
        </w:rPr>
      </w:pPr>
    </w:p>
    <w:p w:rsidR="006E56D9" w:rsidRDefault="006E56D9" w:rsidP="006E56D9">
      <w:pPr>
        <w:jc w:val="both"/>
        <w:rPr>
          <w:rFonts w:ascii="Arial Narrow" w:hAnsi="Arial Narrow"/>
          <w:lang w:val="en-US"/>
        </w:rPr>
      </w:pPr>
      <w:r>
        <w:rPr>
          <w:rFonts w:ascii="Arial Narrow" w:hAnsi="Arial Narrow"/>
          <w:i/>
          <w:lang w:val="en-US"/>
        </w:rPr>
        <w:t>ACTIVE INGREDIENTS</w:t>
      </w:r>
      <w:r>
        <w:rPr>
          <w:rFonts w:ascii="Arial Narrow" w:hAnsi="Arial Narrow"/>
          <w:lang w:val="en-US"/>
        </w:rPr>
        <w:t>:   Each 5ml of suspension contains Paracetamol 250mg</w:t>
      </w:r>
      <w:proofErr w:type="gramStart"/>
      <w:r>
        <w:rPr>
          <w:rFonts w:ascii="Arial Narrow" w:hAnsi="Arial Narrow"/>
          <w:lang w:val="en-US"/>
        </w:rPr>
        <w:t>,  supplied</w:t>
      </w:r>
      <w:proofErr w:type="gramEnd"/>
      <w:r>
        <w:rPr>
          <w:rFonts w:ascii="Arial Narrow" w:hAnsi="Arial Narrow"/>
          <w:lang w:val="en-US"/>
        </w:rPr>
        <w:t xml:space="preserve"> as the “Six Plus </w:t>
      </w:r>
      <w:proofErr w:type="spellStart"/>
      <w:r>
        <w:rPr>
          <w:rFonts w:ascii="Arial Narrow" w:hAnsi="Arial Narrow"/>
          <w:lang w:val="en-US"/>
        </w:rPr>
        <w:t>Parapaed</w:t>
      </w:r>
      <w:proofErr w:type="spellEnd"/>
      <w:r>
        <w:rPr>
          <w:rFonts w:ascii="Arial Narrow" w:hAnsi="Arial Narrow"/>
          <w:lang w:val="en-US"/>
        </w:rPr>
        <w:t xml:space="preserve">” </w:t>
      </w:r>
    </w:p>
    <w:p w:rsidR="006E56D9" w:rsidRDefault="006E56D9" w:rsidP="006E56D9">
      <w:pPr>
        <w:jc w:val="both"/>
        <w:rPr>
          <w:rFonts w:ascii="Arial Narrow" w:hAnsi="Arial Narrow"/>
          <w:lang w:val="en-US"/>
        </w:rPr>
      </w:pPr>
      <w:proofErr w:type="gramStart"/>
      <w:r>
        <w:rPr>
          <w:rFonts w:ascii="Arial Narrow" w:hAnsi="Arial Narrow"/>
          <w:lang w:val="en-US"/>
        </w:rPr>
        <w:t>brand</w:t>
      </w:r>
      <w:proofErr w:type="gramEnd"/>
      <w:r>
        <w:rPr>
          <w:rFonts w:ascii="Arial Narrow" w:hAnsi="Arial Narrow"/>
          <w:lang w:val="en-US"/>
        </w:rPr>
        <w:t>.</w:t>
      </w:r>
    </w:p>
    <w:p w:rsidR="006E56D9" w:rsidRDefault="006E56D9" w:rsidP="006E56D9">
      <w:pPr>
        <w:jc w:val="both"/>
        <w:rPr>
          <w:rFonts w:ascii="Arial Narrow" w:hAnsi="Arial Narrow"/>
          <w:lang w:val="en-US"/>
        </w:rPr>
      </w:pPr>
      <w:r>
        <w:rPr>
          <w:rFonts w:ascii="Arial Narrow" w:hAnsi="Arial Narrow"/>
          <w:lang w:val="en-US"/>
        </w:rPr>
        <w:t xml:space="preserve">The suspension is sugar free &amp; strawberry </w:t>
      </w:r>
      <w:proofErr w:type="spellStart"/>
      <w:r>
        <w:rPr>
          <w:rFonts w:ascii="Arial Narrow" w:hAnsi="Arial Narrow"/>
          <w:lang w:val="en-US"/>
        </w:rPr>
        <w:t>flavoured</w:t>
      </w:r>
      <w:proofErr w:type="spellEnd"/>
      <w:r>
        <w:rPr>
          <w:rFonts w:ascii="Arial Narrow" w:hAnsi="Arial Narrow"/>
          <w:lang w:val="en-US"/>
        </w:rPr>
        <w:t>.</w:t>
      </w:r>
    </w:p>
    <w:p w:rsidR="006E56D9" w:rsidRDefault="006E56D9" w:rsidP="006E56D9">
      <w:pPr>
        <w:jc w:val="both"/>
        <w:rPr>
          <w:rFonts w:ascii="Arial Narrow" w:hAnsi="Arial Narrow"/>
          <w:b/>
          <w:lang w:val="en-US"/>
        </w:rPr>
      </w:pPr>
      <w:r>
        <w:rPr>
          <w:rFonts w:ascii="Arial Narrow" w:hAnsi="Arial Narrow"/>
          <w:b/>
          <w:lang w:val="en-US"/>
        </w:rPr>
        <w:t>USES:</w:t>
      </w:r>
    </w:p>
    <w:p w:rsidR="006E56D9" w:rsidRDefault="006E56D9" w:rsidP="006E56D9">
      <w:pPr>
        <w:numPr>
          <w:ilvl w:val="0"/>
          <w:numId w:val="3"/>
        </w:numPr>
        <w:jc w:val="both"/>
        <w:rPr>
          <w:rFonts w:ascii="Arial Narrow" w:hAnsi="Arial Narrow"/>
          <w:lang w:val="en-US"/>
        </w:rPr>
      </w:pPr>
      <w:r>
        <w:rPr>
          <w:rFonts w:ascii="Arial Narrow" w:hAnsi="Arial Narrow"/>
          <w:lang w:val="en-US"/>
        </w:rPr>
        <w:t>for the relief of mild to moderate pain,</w:t>
      </w:r>
    </w:p>
    <w:p w:rsidR="006E56D9" w:rsidRDefault="006E56D9" w:rsidP="006E56D9">
      <w:pPr>
        <w:numPr>
          <w:ilvl w:val="0"/>
          <w:numId w:val="3"/>
        </w:numPr>
        <w:jc w:val="both"/>
        <w:rPr>
          <w:rFonts w:ascii="Arial Narrow" w:hAnsi="Arial Narrow"/>
          <w:lang w:val="en-US"/>
        </w:rPr>
      </w:pPr>
      <w:proofErr w:type="gramStart"/>
      <w:r>
        <w:rPr>
          <w:rFonts w:ascii="Arial Narrow" w:hAnsi="Arial Narrow"/>
          <w:lang w:val="en-US"/>
        </w:rPr>
        <w:t>for</w:t>
      </w:r>
      <w:proofErr w:type="gramEnd"/>
      <w:r>
        <w:rPr>
          <w:rFonts w:ascii="Arial Narrow" w:hAnsi="Arial Narrow"/>
          <w:lang w:val="en-US"/>
        </w:rPr>
        <w:t xml:space="preserve"> bringing down high temperatures in fevers and for relieving the aches &amp; pains associated with them.</w:t>
      </w:r>
    </w:p>
    <w:p w:rsidR="006E56D9" w:rsidRDefault="006E56D9" w:rsidP="006E56D9">
      <w:pPr>
        <w:jc w:val="both"/>
        <w:rPr>
          <w:rFonts w:ascii="Arial Narrow" w:hAnsi="Arial Narrow"/>
          <w:lang w:val="en-US"/>
        </w:rPr>
      </w:pPr>
    </w:p>
    <w:p w:rsidR="006E56D9" w:rsidRDefault="006E56D9" w:rsidP="006E56D9">
      <w:pPr>
        <w:jc w:val="both"/>
        <w:rPr>
          <w:rFonts w:ascii="Arial Narrow" w:hAnsi="Arial Narrow"/>
          <w:b/>
          <w:lang w:val="en-US"/>
        </w:rPr>
      </w:pPr>
      <w:r>
        <w:rPr>
          <w:rFonts w:ascii="Arial Narrow" w:hAnsi="Arial Narrow"/>
          <w:b/>
          <w:lang w:val="en-US"/>
        </w:rPr>
        <w:t>NOTES:</w:t>
      </w:r>
    </w:p>
    <w:p w:rsidR="006E56D9" w:rsidRDefault="006E56D9" w:rsidP="006E56D9">
      <w:pPr>
        <w:jc w:val="both"/>
        <w:rPr>
          <w:rFonts w:ascii="Arial Narrow" w:hAnsi="Arial Narrow"/>
          <w:lang w:val="en-US"/>
        </w:rPr>
      </w:pPr>
      <w:r>
        <w:rPr>
          <w:rFonts w:ascii="Arial Narrow" w:hAnsi="Arial Narrow"/>
          <w:lang w:val="en-US"/>
        </w:rPr>
        <w:t>Paracetamol has no anti-inflammatory activity, &amp; therefore does not reduce swelling,</w:t>
      </w:r>
    </w:p>
    <w:p w:rsidR="006E56D9" w:rsidRDefault="006E56D9" w:rsidP="006E56D9">
      <w:pPr>
        <w:jc w:val="both"/>
        <w:rPr>
          <w:rFonts w:ascii="Arial Narrow" w:hAnsi="Arial Narrow"/>
          <w:lang w:val="en-US"/>
        </w:rPr>
      </w:pPr>
      <w:r>
        <w:rPr>
          <w:rFonts w:ascii="Arial Narrow" w:hAnsi="Arial Narrow"/>
          <w:lang w:val="en-US"/>
        </w:rPr>
        <w:t>Asthmatic patients &amp;/or those with a history of stomach ulcers</w:t>
      </w:r>
      <w:proofErr w:type="gramStart"/>
      <w:r>
        <w:rPr>
          <w:rFonts w:ascii="Arial Narrow" w:hAnsi="Arial Narrow"/>
          <w:lang w:val="en-US"/>
        </w:rPr>
        <w:t>,  should</w:t>
      </w:r>
      <w:proofErr w:type="gramEnd"/>
      <w:r>
        <w:rPr>
          <w:rFonts w:ascii="Arial Narrow" w:hAnsi="Arial Narrow"/>
          <w:lang w:val="en-US"/>
        </w:rPr>
        <w:t xml:space="preserve"> always take paracetamol in preference to aspirin or non-steroidal anti-inflammatory preparations,</w:t>
      </w:r>
    </w:p>
    <w:p w:rsidR="006E56D9" w:rsidRDefault="006E56D9" w:rsidP="006E56D9">
      <w:pPr>
        <w:jc w:val="both"/>
        <w:rPr>
          <w:rFonts w:ascii="Arial Narrow" w:hAnsi="Arial Narrow"/>
          <w:lang w:val="en-US"/>
        </w:rPr>
      </w:pPr>
      <w:proofErr w:type="gramStart"/>
      <w:r>
        <w:rPr>
          <w:rFonts w:ascii="Arial Narrow" w:hAnsi="Arial Narrow"/>
          <w:lang w:val="en-US"/>
        </w:rPr>
        <w:t>Paracetamol  begins</w:t>
      </w:r>
      <w:proofErr w:type="gramEnd"/>
      <w:r>
        <w:rPr>
          <w:rFonts w:ascii="Arial Narrow" w:hAnsi="Arial Narrow"/>
          <w:lang w:val="en-US"/>
        </w:rPr>
        <w:t xml:space="preserve"> acting between 30 &amp; 60 minutes of swallowing,</w:t>
      </w:r>
    </w:p>
    <w:p w:rsidR="006E56D9" w:rsidRDefault="006E56D9" w:rsidP="006E56D9">
      <w:pPr>
        <w:jc w:val="both"/>
        <w:rPr>
          <w:rFonts w:ascii="Arial Narrow" w:hAnsi="Arial Narrow"/>
          <w:lang w:val="en-US"/>
        </w:rPr>
      </w:pPr>
    </w:p>
    <w:p w:rsidR="006E56D9" w:rsidRDefault="006E56D9" w:rsidP="006E56D9">
      <w:pPr>
        <w:jc w:val="both"/>
        <w:rPr>
          <w:rFonts w:ascii="Arial Narrow" w:hAnsi="Arial Narrow"/>
          <w:b/>
          <w:lang w:val="en-US"/>
        </w:rPr>
      </w:pPr>
      <w:r>
        <w:rPr>
          <w:rFonts w:ascii="Arial Narrow" w:hAnsi="Arial Narrow"/>
          <w:b/>
          <w:lang w:val="en-US"/>
        </w:rPr>
        <w:t>DIRECTIONS:</w:t>
      </w:r>
    </w:p>
    <w:p w:rsidR="006E56D9" w:rsidRDefault="006E56D9" w:rsidP="006E56D9">
      <w:pPr>
        <w:jc w:val="both"/>
        <w:rPr>
          <w:rFonts w:ascii="Arial Narrow" w:hAnsi="Arial Narrow"/>
          <w:lang w:val="en-US"/>
        </w:rPr>
      </w:pPr>
      <w:r>
        <w:rPr>
          <w:rFonts w:ascii="Arial Narrow" w:hAnsi="Arial Narrow"/>
          <w:lang w:val="en-US"/>
        </w:rPr>
        <w:t xml:space="preserve">      Children  </w:t>
      </w:r>
      <w:r>
        <w:rPr>
          <w:rFonts w:ascii="Arial Narrow" w:hAnsi="Arial Narrow"/>
          <w:lang w:val="en-US"/>
        </w:rPr>
        <w:tab/>
        <w:t xml:space="preserve">1 – 5 year          </w:t>
      </w:r>
      <w:r>
        <w:rPr>
          <w:rFonts w:ascii="Arial Narrow" w:hAnsi="Arial Narrow"/>
          <w:lang w:val="en-US"/>
        </w:rPr>
        <w:tab/>
        <w:t>- give 2.5ml to 5ml</w:t>
      </w:r>
    </w:p>
    <w:p w:rsidR="006E56D9" w:rsidRDefault="006E56D9" w:rsidP="006E56D9">
      <w:pPr>
        <w:jc w:val="both"/>
        <w:rPr>
          <w:rFonts w:ascii="Arial Narrow" w:hAnsi="Arial Narrow"/>
          <w:lang w:val="en-US"/>
        </w:rPr>
      </w:pPr>
      <w:r>
        <w:rPr>
          <w:rFonts w:ascii="Arial Narrow" w:hAnsi="Arial Narrow"/>
          <w:lang w:val="en-US"/>
        </w:rPr>
        <w:tab/>
      </w:r>
      <w:r>
        <w:rPr>
          <w:rFonts w:ascii="Arial Narrow" w:hAnsi="Arial Narrow"/>
          <w:lang w:val="en-US"/>
        </w:rPr>
        <w:tab/>
        <w:t>6 – 12 years</w:t>
      </w:r>
      <w:r>
        <w:rPr>
          <w:rFonts w:ascii="Arial Narrow" w:hAnsi="Arial Narrow"/>
          <w:lang w:val="en-US"/>
        </w:rPr>
        <w:tab/>
        <w:t>- give 5ml to 10ml</w:t>
      </w:r>
    </w:p>
    <w:p w:rsidR="006E56D9" w:rsidRDefault="006E56D9" w:rsidP="006E56D9">
      <w:pPr>
        <w:jc w:val="both"/>
        <w:rPr>
          <w:rFonts w:ascii="Arial Narrow" w:hAnsi="Arial Narrow"/>
          <w:lang w:val="en-US"/>
        </w:rPr>
      </w:pPr>
    </w:p>
    <w:p w:rsidR="006E56D9" w:rsidRDefault="006E56D9" w:rsidP="006E56D9">
      <w:pPr>
        <w:jc w:val="both"/>
        <w:rPr>
          <w:rFonts w:ascii="Arial Narrow" w:hAnsi="Arial Narrow"/>
          <w:lang w:val="en-US"/>
        </w:rPr>
      </w:pPr>
      <w:r>
        <w:rPr>
          <w:rFonts w:ascii="Arial Narrow" w:hAnsi="Arial Narrow"/>
          <w:lang w:val="en-US"/>
        </w:rPr>
        <w:t>Paracetamol suspension may be given up to once every 4-6 hours as required.   Do not give more than four doses in any 24 hour period.</w:t>
      </w:r>
    </w:p>
    <w:p w:rsidR="006E56D9" w:rsidRDefault="006E56D9" w:rsidP="006E56D9">
      <w:pPr>
        <w:jc w:val="both"/>
        <w:rPr>
          <w:rFonts w:ascii="Arial Narrow" w:hAnsi="Arial Narrow"/>
          <w:lang w:val="en-US"/>
        </w:rPr>
      </w:pPr>
      <w:r>
        <w:rPr>
          <w:rFonts w:ascii="Arial Narrow" w:hAnsi="Arial Narrow"/>
          <w:lang w:val="en-US"/>
        </w:rPr>
        <w:t>Shake well before use.</w:t>
      </w:r>
    </w:p>
    <w:p w:rsidR="006E56D9" w:rsidRDefault="006E56D9" w:rsidP="006E56D9">
      <w:pPr>
        <w:jc w:val="both"/>
        <w:rPr>
          <w:rFonts w:ascii="Arial Narrow" w:hAnsi="Arial Narrow"/>
          <w:b/>
          <w:lang w:val="en-US"/>
        </w:rPr>
      </w:pPr>
      <w:r>
        <w:rPr>
          <w:rFonts w:ascii="Arial Narrow" w:hAnsi="Arial Narrow"/>
          <w:b/>
          <w:lang w:val="en-US"/>
        </w:rPr>
        <w:t>POSSIBLE SIDE EFFECTS:</w:t>
      </w:r>
    </w:p>
    <w:p w:rsidR="006E56D9" w:rsidRDefault="006E56D9" w:rsidP="006E56D9">
      <w:pPr>
        <w:jc w:val="both"/>
        <w:rPr>
          <w:rFonts w:ascii="Arial Narrow" w:hAnsi="Arial Narrow"/>
        </w:rPr>
      </w:pPr>
      <w:r>
        <w:rPr>
          <w:rFonts w:ascii="Arial Narrow" w:hAnsi="Arial Narrow"/>
        </w:rPr>
        <w:t>When taken as directed on the label, side effects are uncommon and usually mild.   Skin rashes &amp; itching occur rarely.</w:t>
      </w:r>
    </w:p>
    <w:p w:rsidR="006E56D9" w:rsidRDefault="006E56D9" w:rsidP="006E56D9">
      <w:pPr>
        <w:jc w:val="both"/>
        <w:rPr>
          <w:rFonts w:ascii="Arial Narrow" w:hAnsi="Arial Narrow"/>
          <w:b/>
          <w:lang w:val="en-US"/>
        </w:rPr>
      </w:pPr>
      <w:r>
        <w:rPr>
          <w:rFonts w:ascii="Arial Narrow" w:hAnsi="Arial Narrow"/>
          <w:b/>
          <w:lang w:val="en-US"/>
        </w:rPr>
        <w:t>WARNING:</w:t>
      </w:r>
    </w:p>
    <w:p w:rsidR="006E56D9" w:rsidRDefault="006E56D9" w:rsidP="006E56D9">
      <w:pPr>
        <w:jc w:val="both"/>
        <w:rPr>
          <w:rFonts w:ascii="Arial Narrow" w:hAnsi="Arial Narrow"/>
          <w:lang w:val="en-US"/>
        </w:rPr>
      </w:pPr>
      <w:r>
        <w:rPr>
          <w:rFonts w:ascii="Arial Narrow" w:hAnsi="Arial Narrow"/>
          <w:lang w:val="en-US"/>
        </w:rPr>
        <w:t xml:space="preserve">If you are taking </w:t>
      </w:r>
      <w:proofErr w:type="gramStart"/>
      <w:r>
        <w:rPr>
          <w:rFonts w:ascii="Arial Narrow" w:hAnsi="Arial Narrow"/>
          <w:lang w:val="en-US"/>
        </w:rPr>
        <w:t>paracetamol  to</w:t>
      </w:r>
      <w:proofErr w:type="gramEnd"/>
      <w:r>
        <w:rPr>
          <w:rFonts w:ascii="Arial Narrow" w:hAnsi="Arial Narrow"/>
          <w:lang w:val="en-US"/>
        </w:rPr>
        <w:t xml:space="preserve"> relieve pain, and the pain lasts longer than 3 days, or gets worse, if new symptoms occur, or if the painful area becomes red or swollen – contact your doctor.</w:t>
      </w:r>
    </w:p>
    <w:p w:rsidR="006E56D9" w:rsidRDefault="006E56D9" w:rsidP="006E56D9">
      <w:pPr>
        <w:jc w:val="both"/>
        <w:rPr>
          <w:rFonts w:ascii="Arial Narrow" w:hAnsi="Arial Narrow"/>
          <w:lang w:val="en-US"/>
        </w:rPr>
      </w:pPr>
      <w:r>
        <w:rPr>
          <w:rFonts w:ascii="Arial Narrow" w:hAnsi="Arial Narrow"/>
          <w:lang w:val="en-US"/>
        </w:rPr>
        <w:t>Prolonged or excessive use may be harmful.   If you think someone has taken too much, you should make sure they seek immediate medical advice without delay, (even if they feel well), because of the risk of delayed serious liver damage.</w:t>
      </w:r>
    </w:p>
    <w:p w:rsidR="006E56D9" w:rsidRDefault="006E56D9" w:rsidP="006E56D9">
      <w:pPr>
        <w:jc w:val="both"/>
        <w:rPr>
          <w:rFonts w:ascii="Arial Narrow" w:hAnsi="Arial Narrow"/>
          <w:lang w:val="en-US"/>
        </w:rPr>
      </w:pPr>
    </w:p>
    <w:p w:rsidR="006E56D9" w:rsidRDefault="006E56D9" w:rsidP="006E56D9">
      <w:pPr>
        <w:jc w:val="both"/>
        <w:rPr>
          <w:rFonts w:ascii="Arial Narrow" w:hAnsi="Arial Narrow"/>
          <w:b/>
          <w:lang w:val="en-US"/>
        </w:rPr>
      </w:pPr>
      <w:r>
        <w:rPr>
          <w:rFonts w:ascii="Arial Narrow" w:hAnsi="Arial Narrow"/>
          <w:b/>
          <w:lang w:val="en-US"/>
        </w:rPr>
        <w:t>STORAGE:</w:t>
      </w:r>
    </w:p>
    <w:p w:rsidR="006E56D9" w:rsidRDefault="006E56D9" w:rsidP="006E56D9">
      <w:pPr>
        <w:jc w:val="both"/>
        <w:rPr>
          <w:rFonts w:ascii="Arial Narrow" w:hAnsi="Arial Narrow"/>
          <w:lang w:val="en-US"/>
        </w:rPr>
      </w:pPr>
      <w:proofErr w:type="gramStart"/>
      <w:r>
        <w:rPr>
          <w:rFonts w:ascii="Arial Narrow" w:hAnsi="Arial Narrow"/>
          <w:lang w:val="en-US"/>
        </w:rPr>
        <w:t>keep</w:t>
      </w:r>
      <w:proofErr w:type="gramEnd"/>
      <w:r>
        <w:rPr>
          <w:rFonts w:ascii="Arial Narrow" w:hAnsi="Arial Narrow"/>
          <w:lang w:val="en-US"/>
        </w:rPr>
        <w:t xml:space="preserve"> out of the reach of children,</w:t>
      </w:r>
    </w:p>
    <w:p w:rsidR="006E56D9" w:rsidRDefault="006E56D9" w:rsidP="006E56D9">
      <w:pPr>
        <w:jc w:val="both"/>
        <w:rPr>
          <w:rFonts w:ascii="Arial Narrow" w:hAnsi="Arial Narrow"/>
          <w:lang w:val="en-US"/>
        </w:rPr>
      </w:pPr>
      <w:proofErr w:type="gramStart"/>
      <w:r>
        <w:rPr>
          <w:rFonts w:ascii="Arial Narrow" w:hAnsi="Arial Narrow"/>
          <w:lang w:val="en-US"/>
        </w:rPr>
        <w:t>store</w:t>
      </w:r>
      <w:proofErr w:type="gramEnd"/>
      <w:r>
        <w:rPr>
          <w:rFonts w:ascii="Arial Narrow" w:hAnsi="Arial Narrow"/>
          <w:lang w:val="en-US"/>
        </w:rPr>
        <w:t xml:space="preserve"> below 25º Centigrade &amp; away from direct sunlight.</w:t>
      </w:r>
    </w:p>
    <w:p w:rsidR="006E56D9" w:rsidRDefault="006E56D9" w:rsidP="006E56D9">
      <w:pPr>
        <w:jc w:val="both"/>
        <w:rPr>
          <w:rFonts w:ascii="Arial Narrow" w:hAnsi="Arial Narrow"/>
          <w:lang w:val="en-US"/>
        </w:rPr>
      </w:pPr>
    </w:p>
    <w:p w:rsidR="006E56D9" w:rsidRDefault="006E56D9" w:rsidP="006E56D9">
      <w:pPr>
        <w:jc w:val="both"/>
        <w:rPr>
          <w:rFonts w:ascii="Arial Narrow" w:hAnsi="Arial Narrow"/>
          <w:b/>
          <w:lang w:val="en-US"/>
        </w:rPr>
      </w:pPr>
      <w:r>
        <w:rPr>
          <w:rFonts w:ascii="Arial Narrow" w:hAnsi="Arial Narrow"/>
          <w:b/>
          <w:lang w:val="en-US"/>
        </w:rPr>
        <w:t>EXPIRY DATE:</w:t>
      </w:r>
    </w:p>
    <w:p w:rsidR="006E56D9" w:rsidRDefault="006E56D9" w:rsidP="006E56D9">
      <w:pPr>
        <w:jc w:val="both"/>
        <w:rPr>
          <w:rFonts w:ascii="Arial Narrow" w:hAnsi="Arial Narrow"/>
          <w:lang w:val="en-US"/>
        </w:rPr>
      </w:pPr>
      <w:proofErr w:type="gramStart"/>
      <w:r>
        <w:rPr>
          <w:rFonts w:ascii="Arial Narrow" w:hAnsi="Arial Narrow"/>
          <w:lang w:val="en-US"/>
        </w:rPr>
        <w:t>do</w:t>
      </w:r>
      <w:proofErr w:type="gramEnd"/>
      <w:r>
        <w:rPr>
          <w:rFonts w:ascii="Arial Narrow" w:hAnsi="Arial Narrow"/>
          <w:lang w:val="en-US"/>
        </w:rPr>
        <w:t xml:space="preserve"> not take the suspension after the expiry date shown on the label.</w:t>
      </w:r>
    </w:p>
    <w:p w:rsidR="006E56D9" w:rsidRDefault="006E56D9" w:rsidP="006E56D9">
      <w:pPr>
        <w:jc w:val="both"/>
        <w:rPr>
          <w:rFonts w:ascii="Arial Narrow" w:hAnsi="Arial Narrow"/>
          <w:lang w:val="en-US"/>
        </w:rPr>
      </w:pPr>
    </w:p>
    <w:p w:rsidR="006E56D9" w:rsidRDefault="006E56D9" w:rsidP="006E56D9">
      <w:pPr>
        <w:jc w:val="both"/>
        <w:rPr>
          <w:rFonts w:ascii="Arial Narrow" w:hAnsi="Arial Narrow"/>
          <w:lang w:val="en-US"/>
        </w:rPr>
      </w:pPr>
      <w:r>
        <w:rPr>
          <w:rFonts w:ascii="Arial Narrow" w:hAnsi="Arial Narrow"/>
          <w:lang w:val="en-US"/>
        </w:rPr>
        <w:t>Retain this leaflet until you have finished taking all your medicine, as you may want to read it again.</w:t>
      </w:r>
    </w:p>
    <w:p w:rsidR="006E56D9" w:rsidRDefault="006E56D9" w:rsidP="006E56D9">
      <w:pPr>
        <w:jc w:val="both"/>
        <w:rPr>
          <w:rFonts w:ascii="Arial Narrow" w:hAnsi="Arial Narrow"/>
          <w:lang w:val="en-US"/>
        </w:rPr>
      </w:pPr>
    </w:p>
    <w:p w:rsidR="006E56D9" w:rsidRDefault="006E56D9" w:rsidP="006E56D9">
      <w:pPr>
        <w:jc w:val="both"/>
        <w:rPr>
          <w:rFonts w:ascii="Arial Narrow" w:hAnsi="Arial Narrow"/>
          <w:i/>
        </w:rPr>
      </w:pPr>
      <w:r>
        <w:rPr>
          <w:rFonts w:ascii="Arial Narrow" w:hAnsi="Arial Narrow"/>
          <w:i/>
        </w:rPr>
        <w:t xml:space="preserve">(This leaflet was written in January 2005, by the Canterbury Primary Health Pandemic Reference Group, to give you useful &amp; easy to read </w:t>
      </w:r>
      <w:r>
        <w:rPr>
          <w:rFonts w:ascii="Arial Narrow" w:hAnsi="Arial Narrow"/>
          <w:i/>
        </w:rPr>
        <w:t>information about your medicine</w:t>
      </w:r>
      <w:r>
        <w:rPr>
          <w:rFonts w:ascii="Arial Narrow" w:hAnsi="Arial Narrow"/>
          <w:i/>
        </w:rPr>
        <w:t>)</w:t>
      </w:r>
    </w:p>
    <w:p w:rsidR="006E56D9" w:rsidRDefault="006E56D9" w:rsidP="006E56D9">
      <w:pPr>
        <w:jc w:val="both"/>
        <w:rPr>
          <w:rFonts w:ascii="Arial Narrow" w:hAnsi="Arial Narrow"/>
          <w:lang w:val="en-US"/>
        </w:rPr>
      </w:pPr>
    </w:p>
    <w:p w:rsidR="007D049C" w:rsidRDefault="007D049C">
      <w:bookmarkStart w:id="0" w:name="_GoBack"/>
      <w:bookmarkEnd w:id="0"/>
    </w:p>
    <w:sectPr w:rsidR="007D04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03887"/>
    <w:multiLevelType w:val="hybridMultilevel"/>
    <w:tmpl w:val="A2484AA2"/>
    <w:lvl w:ilvl="0" w:tplc="1906802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6316E93"/>
    <w:multiLevelType w:val="hybridMultilevel"/>
    <w:tmpl w:val="B1FEF7C6"/>
    <w:lvl w:ilvl="0" w:tplc="1906802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41A392D"/>
    <w:multiLevelType w:val="hybridMultilevel"/>
    <w:tmpl w:val="47CE1948"/>
    <w:lvl w:ilvl="0" w:tplc="1906802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D9"/>
    <w:rsid w:val="006E56D9"/>
    <w:rsid w:val="007D04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6D9"/>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6D9"/>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9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Robertsons</dc:creator>
  <cp:lastModifiedBy>Robertsons</cp:lastModifiedBy>
  <cp:revision>1</cp:revision>
  <dcterms:created xsi:type="dcterms:W3CDTF">2017-09-03T00:36:00Z</dcterms:created>
  <dcterms:modified xsi:type="dcterms:W3CDTF">2017-09-03T00:37:00Z</dcterms:modified>
</cp:coreProperties>
</file>