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FC" w:rsidRDefault="00374CFC" w:rsidP="00374CF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COMMUNITY BASED ASSESSMENT CENTRE – POSITION CHECKLIST</w:t>
      </w:r>
    </w:p>
    <w:p w:rsidR="00374CFC" w:rsidRDefault="00374CFC" w:rsidP="00374CF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:rsidR="00374CFC" w:rsidRDefault="00374CFC" w:rsidP="00374CF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Medical Practitioner</w:t>
      </w:r>
    </w:p>
    <w:p w:rsidR="00374CFC" w:rsidRDefault="00374CFC" w:rsidP="00374CFC">
      <w:pPr>
        <w:jc w:val="center"/>
        <w:rPr>
          <w:rFonts w:ascii="Arial Narrow" w:hAnsi="Arial Narrow" w:cs="Arial"/>
          <w:b/>
          <w:bCs/>
          <w:lang w:val="en-NZ"/>
        </w:rPr>
      </w:pPr>
    </w:p>
    <w:p w:rsidR="00374CFC" w:rsidRDefault="00374CFC" w:rsidP="00374CFC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 xml:space="preserve">Reports to: </w:t>
      </w:r>
    </w:p>
    <w:p w:rsidR="00374CFC" w:rsidRDefault="00374CFC" w:rsidP="00374CFC">
      <w:pPr>
        <w:numPr>
          <w:ilvl w:val="0"/>
          <w:numId w:val="1"/>
        </w:num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lang w:val="en-NZ"/>
        </w:rPr>
        <w:t xml:space="preserve">CBAC Clinical Leader, Nursing Leader, Medical Shift Leader </w:t>
      </w:r>
    </w:p>
    <w:p w:rsidR="00374CFC" w:rsidRDefault="00374CFC" w:rsidP="00374CFC">
      <w:pPr>
        <w:rPr>
          <w:rFonts w:ascii="Arial Narrow" w:hAnsi="Arial Narrow" w:cs="Arial"/>
          <w:b/>
          <w:bCs/>
          <w:lang w:val="en-NZ"/>
        </w:rPr>
      </w:pPr>
    </w:p>
    <w:p w:rsidR="00374CFC" w:rsidRDefault="00374CFC" w:rsidP="00374CFC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Responsible for:</w:t>
      </w:r>
    </w:p>
    <w:p w:rsidR="00374CFC" w:rsidRDefault="00374CFC" w:rsidP="00374CFC">
      <w:pPr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Assessment and treatment of patients and documenting in clinical record</w:t>
      </w:r>
    </w:p>
    <w:p w:rsidR="00374CFC" w:rsidRDefault="00374CFC" w:rsidP="00374CFC">
      <w:pPr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Making decisions on appropriate treatment and discharge of patients in priority 1 assessment area and as required in other assessment areas. </w:t>
      </w:r>
    </w:p>
    <w:p w:rsidR="00374CFC" w:rsidRDefault="00374CFC" w:rsidP="00374CFC">
      <w:pPr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Providing assistance and support to registered nursing staff in all CBAC areas as required</w:t>
      </w:r>
    </w:p>
    <w:p w:rsidR="00374CFC" w:rsidRDefault="00374CFC" w:rsidP="00374CFC">
      <w:pPr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Provide clinical advice and support for patients in other assessment areas where required e.g. Prescriptions of medicines</w:t>
      </w:r>
    </w:p>
    <w:p w:rsidR="00374CFC" w:rsidRDefault="00374CFC" w:rsidP="00374CFC">
      <w:pPr>
        <w:rPr>
          <w:rFonts w:ascii="Arial Narrow" w:hAnsi="Arial Narrow" w:cs="Arial"/>
          <w:b/>
          <w:bCs/>
        </w:rPr>
      </w:pPr>
    </w:p>
    <w:p w:rsidR="00374CFC" w:rsidRDefault="00374CFC" w:rsidP="00374CFC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Readiness</w:t>
      </w:r>
    </w:p>
    <w:p w:rsidR="00374CFC" w:rsidRDefault="00374CFC" w:rsidP="00374CFC">
      <w:pPr>
        <w:numPr>
          <w:ilvl w:val="0"/>
          <w:numId w:val="1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Attend 20 minutes prior to beginning of first shift for orientation; this includes CBAC layout, patient flow, infection control and CBAC assessment and management guidelines</w:t>
      </w:r>
    </w:p>
    <w:p w:rsidR="00374CFC" w:rsidRDefault="00374CFC" w:rsidP="00374CFC">
      <w:pPr>
        <w:numPr>
          <w:ilvl w:val="0"/>
          <w:numId w:val="1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Review update noticeboard to check for any changes in CBAC procedures since last working</w:t>
      </w:r>
    </w:p>
    <w:p w:rsidR="00374CFC" w:rsidRDefault="00374CFC" w:rsidP="00374CFC">
      <w:pPr>
        <w:rPr>
          <w:rFonts w:ascii="Arial Narrow" w:hAnsi="Arial Narrow" w:cs="Arial"/>
          <w:b/>
          <w:bCs/>
          <w:lang w:val="en-NZ"/>
        </w:rPr>
      </w:pPr>
    </w:p>
    <w:p w:rsidR="00374CFC" w:rsidRDefault="00374CFC" w:rsidP="00374CFC">
      <w:pPr>
        <w:rPr>
          <w:rFonts w:ascii="Arial Narrow" w:hAnsi="Arial Narrow" w:cs="Arial"/>
          <w:b/>
          <w:bCs/>
          <w:lang w:val="en-NZ"/>
        </w:rPr>
      </w:pPr>
      <w:r>
        <w:rPr>
          <w:rFonts w:ascii="Arial Narrow" w:hAnsi="Arial Narrow" w:cs="Arial"/>
          <w:b/>
          <w:bCs/>
          <w:lang w:val="en-NZ"/>
        </w:rPr>
        <w:t>Duration of shift</w:t>
      </w:r>
    </w:p>
    <w:p w:rsidR="00374CFC" w:rsidRDefault="00374CFC" w:rsidP="00374CFC">
      <w:pPr>
        <w:numPr>
          <w:ilvl w:val="0"/>
          <w:numId w:val="3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Attend to patients in order and manner outlined by CBAC guidelines</w:t>
      </w:r>
    </w:p>
    <w:p w:rsidR="00374CFC" w:rsidRDefault="00374CFC" w:rsidP="00374CFC">
      <w:pPr>
        <w:numPr>
          <w:ilvl w:val="0"/>
          <w:numId w:val="3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Ensure relevant documentation is completed.</w:t>
      </w:r>
    </w:p>
    <w:p w:rsidR="00374CFC" w:rsidRDefault="00374CFC" w:rsidP="00374CFC">
      <w:pPr>
        <w:numPr>
          <w:ilvl w:val="0"/>
          <w:numId w:val="3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Ensure maintenance and adherence to infection control procedures by all CBAC staff allocated to assessment and treatment areas.</w:t>
      </w:r>
    </w:p>
    <w:p w:rsidR="00374CFC" w:rsidRDefault="00374CFC" w:rsidP="00374CFC">
      <w:pPr>
        <w:numPr>
          <w:ilvl w:val="0"/>
          <w:numId w:val="3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Provide assistance to other medical, nursing and non-clinical staff as required</w:t>
      </w:r>
    </w:p>
    <w:p w:rsidR="00374CFC" w:rsidRDefault="00374CFC" w:rsidP="00374CFC">
      <w:pPr>
        <w:rPr>
          <w:rFonts w:ascii="Arial Narrow" w:hAnsi="Arial Narrow" w:cs="Arial"/>
          <w:b/>
          <w:iCs/>
          <w:szCs w:val="22"/>
        </w:rPr>
      </w:pPr>
    </w:p>
    <w:p w:rsidR="00374CFC" w:rsidRDefault="00374CFC" w:rsidP="00374CFC">
      <w:p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b/>
          <w:iCs/>
          <w:szCs w:val="22"/>
        </w:rPr>
        <w:t>Shift change</w:t>
      </w:r>
    </w:p>
    <w:p w:rsidR="00374CFC" w:rsidRDefault="00374CFC" w:rsidP="00374CFC">
      <w:pPr>
        <w:numPr>
          <w:ilvl w:val="0"/>
          <w:numId w:val="4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Where appropriate, ensure management of particular patients is handed over to another doctor</w:t>
      </w:r>
    </w:p>
    <w:p w:rsidR="00374CFC" w:rsidRDefault="00374CFC" w:rsidP="00374CFC">
      <w:pPr>
        <w:numPr>
          <w:ilvl w:val="0"/>
          <w:numId w:val="4"/>
        </w:numPr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>Advise Leadership team of any problems, or potential problems, arising from the shift</w:t>
      </w:r>
    </w:p>
    <w:p w:rsidR="00374CFC" w:rsidRDefault="00374CFC" w:rsidP="00374CFC">
      <w:pPr>
        <w:tabs>
          <w:tab w:val="left" w:pos="2220"/>
        </w:tabs>
        <w:ind w:left="723"/>
        <w:rPr>
          <w:rFonts w:ascii="Arial Narrow" w:hAnsi="Arial Narrow" w:cs="Arial"/>
          <w:iCs/>
          <w:szCs w:val="22"/>
        </w:rPr>
      </w:pPr>
      <w:r>
        <w:rPr>
          <w:rFonts w:ascii="Arial Narrow" w:hAnsi="Arial Narrow" w:cs="Arial"/>
          <w:iCs/>
          <w:szCs w:val="22"/>
        </w:rPr>
        <w:tab/>
      </w:r>
    </w:p>
    <w:p w:rsidR="007D049C" w:rsidRDefault="007D049C">
      <w:bookmarkStart w:id="0" w:name="_GoBack"/>
      <w:bookmarkEnd w:id="0"/>
    </w:p>
    <w:sectPr w:rsidR="007D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AA9"/>
    <w:multiLevelType w:val="hybridMultilevel"/>
    <w:tmpl w:val="1562CA7E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0749A1"/>
    <w:multiLevelType w:val="hybridMultilevel"/>
    <w:tmpl w:val="A296F7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F4AA9"/>
    <w:multiLevelType w:val="hybridMultilevel"/>
    <w:tmpl w:val="8C34453A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F2236"/>
    <w:multiLevelType w:val="hybridMultilevel"/>
    <w:tmpl w:val="5E32F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FC"/>
    <w:rsid w:val="00374CFC"/>
    <w:rsid w:val="007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4CFC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374CF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4CFC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374CF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2017-09-03T03:19:00Z</dcterms:created>
  <dcterms:modified xsi:type="dcterms:W3CDTF">2017-09-03T03:20:00Z</dcterms:modified>
</cp:coreProperties>
</file>