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73" w:rsidRDefault="00B72173" w:rsidP="00B7217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COMMUNITY BASED ASSESSMENT CENTRE – POSITION CHECKLIST</w:t>
      </w:r>
    </w:p>
    <w:p w:rsidR="00B72173" w:rsidRDefault="00B72173" w:rsidP="00B7217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:rsidR="00B72173" w:rsidRDefault="00B72173" w:rsidP="00B7217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CBAC Manager</w:t>
      </w:r>
    </w:p>
    <w:p w:rsidR="00B72173" w:rsidRDefault="00B72173" w:rsidP="00B7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bCs/>
        </w:rPr>
      </w:pPr>
    </w:p>
    <w:p w:rsidR="00B72173" w:rsidRDefault="00B72173" w:rsidP="00B72173">
      <w:pPr>
        <w:rPr>
          <w:rFonts w:ascii="Arial Narrow" w:hAnsi="Arial Narrow" w:cs="Arial"/>
          <w:b/>
          <w:bCs/>
        </w:rPr>
      </w:pPr>
    </w:p>
    <w:p w:rsidR="00B72173" w:rsidRDefault="00B72173" w:rsidP="00B72173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Reports to: </w:t>
      </w:r>
    </w:p>
    <w:p w:rsidR="00B72173" w:rsidRDefault="00B72173" w:rsidP="00B72173">
      <w:pPr>
        <w:rPr>
          <w:rFonts w:ascii="Arial Narrow" w:hAnsi="Arial Narrow" w:cs="Arial"/>
        </w:rPr>
      </w:pPr>
    </w:p>
    <w:p w:rsidR="00B72173" w:rsidRDefault="00B72173" w:rsidP="00B7217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Primary Care Coordinator</w:t>
      </w:r>
    </w:p>
    <w:p w:rsidR="00B72173" w:rsidRDefault="00B72173" w:rsidP="00B7217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CBAC Nursing Leader and Clinical Leader</w:t>
      </w:r>
    </w:p>
    <w:p w:rsidR="00B72173" w:rsidRDefault="00B72173" w:rsidP="00B72173">
      <w:pPr>
        <w:rPr>
          <w:rFonts w:ascii="Arial Narrow" w:hAnsi="Arial Narrow" w:cs="Arial"/>
          <w:b/>
          <w:bCs/>
        </w:rPr>
      </w:pPr>
    </w:p>
    <w:p w:rsidR="00B72173" w:rsidRDefault="00B72173" w:rsidP="00B72173">
      <w:pPr>
        <w:rPr>
          <w:rFonts w:ascii="Arial Narrow" w:hAnsi="Arial Narrow" w:cs="Arial"/>
          <w:b/>
          <w:bCs/>
        </w:rPr>
      </w:pPr>
    </w:p>
    <w:p w:rsidR="00B72173" w:rsidRDefault="00B72173" w:rsidP="00B72173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Responsible for:</w:t>
      </w:r>
    </w:p>
    <w:p w:rsidR="00B72173" w:rsidRDefault="00B72173" w:rsidP="00B7217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iCs/>
          <w:lang w:val="en-AU"/>
        </w:rPr>
      </w:pPr>
      <w:r>
        <w:rPr>
          <w:rFonts w:ascii="Arial Narrow" w:hAnsi="Arial Narrow" w:cs="Arial"/>
          <w:iCs/>
        </w:rPr>
        <w:t>Ensuring rostered level of CBAC administration staff (in conjunction with PCCR Personnel) is appropriate to give a clinically safe level of support.</w:t>
      </w:r>
    </w:p>
    <w:p w:rsidR="00B72173" w:rsidRDefault="00B72173" w:rsidP="00B7217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Overall supervision of administration, security, cleaning and catering staff in CBAC </w:t>
      </w:r>
    </w:p>
    <w:p w:rsidR="00B72173" w:rsidRDefault="00B72173" w:rsidP="00B7217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Developing guidelines (in collaboration with Administration Team Leaders)  for managing:</w:t>
      </w:r>
    </w:p>
    <w:p w:rsidR="00B72173" w:rsidRDefault="00B72173" w:rsidP="00B72173">
      <w:pPr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Collection of correct patient information and demographics into the CBAC electronic data system</w:t>
      </w:r>
    </w:p>
    <w:p w:rsidR="00B72173" w:rsidRDefault="00B72173" w:rsidP="00B72173">
      <w:pPr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Input of patient clinical notes.</w:t>
      </w:r>
    </w:p>
    <w:p w:rsidR="00B72173" w:rsidRDefault="00B72173" w:rsidP="00B72173">
      <w:pPr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Faxing clinical notes to patient’s doctor.</w:t>
      </w:r>
    </w:p>
    <w:p w:rsidR="00B72173" w:rsidRDefault="00B72173" w:rsidP="00B72173">
      <w:pPr>
        <w:numPr>
          <w:ilvl w:val="1"/>
          <w:numId w:val="1"/>
        </w:numPr>
        <w:spacing w:after="0" w:line="24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Faxing prescriptions and mailing original prescriptions to pharmacies.</w:t>
      </w:r>
    </w:p>
    <w:p w:rsidR="00B72173" w:rsidRDefault="00B72173" w:rsidP="00B7217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Orientation of administration staff and dissemination to returning staff of any changes in guidelines</w:t>
      </w:r>
    </w:p>
    <w:p w:rsidR="00B72173" w:rsidRDefault="00B72173" w:rsidP="00B7217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In collaboration with CBAC Nursing Leader ensuring clinical equipment, </w:t>
      </w:r>
      <w:proofErr w:type="spellStart"/>
      <w:r>
        <w:rPr>
          <w:rFonts w:ascii="Arial Narrow" w:hAnsi="Arial Narrow" w:cs="Arial"/>
        </w:rPr>
        <w:t>consumerables</w:t>
      </w:r>
      <w:proofErr w:type="spellEnd"/>
      <w:r>
        <w:rPr>
          <w:rFonts w:ascii="Arial Narrow" w:hAnsi="Arial Narrow" w:cs="Arial"/>
        </w:rPr>
        <w:t xml:space="preserve"> and pharmaceutical supplies are maintained</w:t>
      </w:r>
    </w:p>
    <w:p w:rsidR="00B72173" w:rsidRDefault="00B72173" w:rsidP="00B7217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 xml:space="preserve">Ensuring all administration and security </w:t>
      </w:r>
      <w:proofErr w:type="gramStart"/>
      <w:r>
        <w:rPr>
          <w:rFonts w:ascii="Arial Narrow" w:hAnsi="Arial Narrow" w:cs="Arial"/>
          <w:bCs/>
        </w:rPr>
        <w:t>staff are</w:t>
      </w:r>
      <w:proofErr w:type="gramEnd"/>
      <w:r>
        <w:rPr>
          <w:rFonts w:ascii="Arial Narrow" w:hAnsi="Arial Narrow" w:cs="Arial"/>
          <w:bCs/>
        </w:rPr>
        <w:t xml:space="preserve"> working within the recommended infection control guidelines.</w:t>
      </w:r>
    </w:p>
    <w:p w:rsidR="00B72173" w:rsidRDefault="00B72173" w:rsidP="00B72173">
      <w:pPr>
        <w:rPr>
          <w:rFonts w:ascii="Arial Narrow" w:hAnsi="Arial Narrow" w:cs="Arial"/>
          <w:b/>
          <w:bCs/>
        </w:rPr>
      </w:pPr>
    </w:p>
    <w:p w:rsidR="00B72173" w:rsidRDefault="00B72173" w:rsidP="00B72173">
      <w:pPr>
        <w:rPr>
          <w:rFonts w:ascii="Arial Narrow" w:hAnsi="Arial Narrow" w:cs="Arial"/>
          <w:b/>
          <w:bCs/>
        </w:rPr>
      </w:pPr>
    </w:p>
    <w:p w:rsidR="00B72173" w:rsidRDefault="00B72173" w:rsidP="00B72173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Specific Duties:</w:t>
      </w:r>
    </w:p>
    <w:p w:rsidR="00B72173" w:rsidRDefault="00B72173" w:rsidP="00B72173">
      <w:pPr>
        <w:rPr>
          <w:rFonts w:ascii="Arial Narrow" w:hAnsi="Arial Narrow" w:cs="Arial"/>
          <w:b/>
          <w:bCs/>
        </w:rPr>
      </w:pPr>
    </w:p>
    <w:p w:rsidR="00B72173" w:rsidRDefault="00B72173" w:rsidP="00B72173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  <w:lang w:val="en-AU"/>
        </w:rPr>
      </w:pPr>
      <w:r>
        <w:rPr>
          <w:rFonts w:ascii="Arial Narrow" w:hAnsi="Arial Narrow" w:cs="Arial"/>
          <w:iCs/>
        </w:rPr>
        <w:t>Provide leadership to the administration team</w:t>
      </w:r>
    </w:p>
    <w:p w:rsidR="00B72173" w:rsidRDefault="00B72173" w:rsidP="00B72173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Review daily administration roster to ensure safe and appropriate levels of staff per shift</w:t>
      </w:r>
    </w:p>
    <w:p w:rsidR="00B72173" w:rsidRDefault="00B72173" w:rsidP="00B72173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Attend PCCR daily meeting as CBAC representative and report all pertinent information to CBAC Clinical Leader team.</w:t>
      </w:r>
    </w:p>
    <w:p w:rsidR="00B72173" w:rsidRDefault="00B72173" w:rsidP="00B72173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Daily stocktake and ordering of consumables and equipment. </w:t>
      </w:r>
    </w:p>
    <w:p w:rsidR="00B72173" w:rsidRDefault="00B72173" w:rsidP="00B72173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Daily stocktake of pharmaceuticals with orders being placed daily in conjunction with PCCR Pharmacy.</w:t>
      </w:r>
    </w:p>
    <w:p w:rsidR="00B72173" w:rsidRDefault="00B72173" w:rsidP="00B72173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Maintaining minimum stock levels of consumables to ensure CABC Health &amp; Safety are not compromised.</w:t>
      </w:r>
    </w:p>
    <w:p w:rsidR="00B72173" w:rsidRDefault="00B72173" w:rsidP="00B72173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Ensure all administration staff are updated on relevant clinical and Intel information</w:t>
      </w:r>
    </w:p>
    <w:p w:rsidR="00B72173" w:rsidRDefault="00B72173" w:rsidP="00B72173">
      <w:pPr>
        <w:rPr>
          <w:rFonts w:ascii="Arial Narrow" w:hAnsi="Arial Narrow" w:cs="Arial"/>
          <w:bCs/>
        </w:rPr>
      </w:pPr>
    </w:p>
    <w:p w:rsidR="00B72173" w:rsidRDefault="00B72173" w:rsidP="00B72173">
      <w:pPr>
        <w:rPr>
          <w:rFonts w:ascii="Arial Narrow" w:hAnsi="Arial Narrow" w:cs="Arial"/>
          <w:bCs/>
        </w:rPr>
      </w:pPr>
      <w:bookmarkStart w:id="0" w:name="_GoBack"/>
      <w:bookmarkEnd w:id="0"/>
    </w:p>
    <w:sectPr w:rsidR="00B72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AA9"/>
    <w:multiLevelType w:val="hybridMultilevel"/>
    <w:tmpl w:val="DEBC5658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F4AA9"/>
    <w:multiLevelType w:val="hybridMultilevel"/>
    <w:tmpl w:val="57780B12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73"/>
    <w:rsid w:val="007D049C"/>
    <w:rsid w:val="00B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721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72173"/>
    <w:pPr>
      <w:spacing w:after="0" w:line="240" w:lineRule="auto"/>
    </w:pPr>
    <w:rPr>
      <w:rFonts w:ascii="Tahoma" w:eastAsia="SimSun" w:hAnsi="Tahoma" w:cs="Times New Roman"/>
      <w:lang w:val="en-AU" w:eastAsia="zh-CN"/>
    </w:rPr>
  </w:style>
  <w:style w:type="character" w:customStyle="1" w:styleId="BodyTextChar">
    <w:name w:val="Body Text Char"/>
    <w:basedOn w:val="DefaultParagraphFont"/>
    <w:link w:val="BodyText"/>
    <w:semiHidden/>
    <w:rsid w:val="00B72173"/>
    <w:rPr>
      <w:rFonts w:ascii="Tahoma" w:eastAsia="SimSun" w:hAnsi="Tahoma" w:cs="Times New Roman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721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72173"/>
    <w:pPr>
      <w:spacing w:after="0" w:line="240" w:lineRule="auto"/>
    </w:pPr>
    <w:rPr>
      <w:rFonts w:ascii="Tahoma" w:eastAsia="SimSun" w:hAnsi="Tahoma" w:cs="Times New Roman"/>
      <w:lang w:val="en-AU" w:eastAsia="zh-CN"/>
    </w:rPr>
  </w:style>
  <w:style w:type="character" w:customStyle="1" w:styleId="BodyTextChar">
    <w:name w:val="Body Text Char"/>
    <w:basedOn w:val="DefaultParagraphFont"/>
    <w:link w:val="BodyText"/>
    <w:semiHidden/>
    <w:rsid w:val="00B72173"/>
    <w:rPr>
      <w:rFonts w:ascii="Tahoma" w:eastAsia="SimSun" w:hAnsi="Tahoma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2017-09-03T03:06:00Z</dcterms:created>
  <dcterms:modified xsi:type="dcterms:W3CDTF">2017-09-03T03:07:00Z</dcterms:modified>
</cp:coreProperties>
</file>