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47B53" w14:textId="77777777" w:rsidR="00D306A5" w:rsidRDefault="00DC5F91" w:rsidP="004267F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en-NZ" w:eastAsia="en-NZ"/>
        </w:rPr>
        <w:pict w14:anchorId="3F362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0.5pt;margin-top:-33.95pt;width:144.75pt;height:53.1pt;z-index:251658240;visibility:visible;mso-wrap-edited:f" fillcolor="window">
            <v:imagedata r:id="rId8" o:title=""/>
          </v:shape>
          <o:OLEObject Type="Embed" ProgID="Word.Picture.8" ShapeID="_x0000_s1026" DrawAspect="Content" ObjectID="_1482637348" r:id="rId9"/>
        </w:pict>
      </w:r>
      <w:r w:rsidR="001A1FF5" w:rsidRPr="009B2936">
        <w:rPr>
          <w:rFonts w:asciiTheme="minorHAnsi" w:hAnsiTheme="minorHAnsi" w:cs="Arial"/>
          <w:b/>
          <w:caps/>
          <w:noProof/>
          <w:sz w:val="28"/>
          <w:szCs w:val="28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1CA6AD61" wp14:editId="41561723">
            <wp:simplePos x="0" y="0"/>
            <wp:positionH relativeFrom="margin">
              <wp:posOffset>-349250</wp:posOffset>
            </wp:positionH>
            <wp:positionV relativeFrom="margin">
              <wp:posOffset>-595630</wp:posOffset>
            </wp:positionV>
            <wp:extent cx="1114425" cy="1273175"/>
            <wp:effectExtent l="0" t="0" r="9525" b="3175"/>
            <wp:wrapSquare wrapText="bothSides"/>
            <wp:docPr id="1" name="Picture 1" descr="C:\Users\philip.ROLLESTONMC\AppData\Local\Microsoft\Windows\Temporary Internet Files\Content.Outlook\GKJYVTZA\ccrg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philip.ROLLESTONMC\AppData\Local\Microsoft\Windows\Temporary Internet Files\Content.Outlook\GKJYVTZA\ccrg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1BFA90" w14:textId="77777777" w:rsidR="001A1FF5" w:rsidRDefault="001A1FF5" w:rsidP="004267FF">
      <w:pPr>
        <w:rPr>
          <w:rFonts w:asciiTheme="minorHAnsi" w:hAnsiTheme="minorHAnsi"/>
          <w:b/>
        </w:rPr>
      </w:pPr>
    </w:p>
    <w:p w14:paraId="3968573B" w14:textId="77777777" w:rsidR="001A1FF5" w:rsidRDefault="001A1FF5" w:rsidP="004267FF">
      <w:pPr>
        <w:rPr>
          <w:rFonts w:asciiTheme="minorHAnsi" w:hAnsiTheme="minorHAnsi"/>
          <w:b/>
        </w:rPr>
      </w:pPr>
    </w:p>
    <w:p w14:paraId="72E74201" w14:textId="77777777" w:rsidR="00FA20C0" w:rsidRDefault="00FA20C0" w:rsidP="004267FF">
      <w:pPr>
        <w:rPr>
          <w:rFonts w:asciiTheme="minorHAnsi" w:hAnsiTheme="minorHAnsi"/>
          <w:b/>
        </w:rPr>
      </w:pPr>
    </w:p>
    <w:p w14:paraId="2CDC1CD2" w14:textId="77777777" w:rsidR="004267FF" w:rsidRPr="00FA20C0" w:rsidRDefault="004267FF" w:rsidP="00FA2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FA20C0">
        <w:rPr>
          <w:rFonts w:asciiTheme="minorHAnsi" w:hAnsiTheme="minorHAnsi"/>
          <w:b/>
          <w:sz w:val="32"/>
          <w:szCs w:val="32"/>
        </w:rPr>
        <w:t>Patient information sheet</w:t>
      </w:r>
    </w:p>
    <w:p w14:paraId="134A72E4" w14:textId="77777777" w:rsidR="004267FF" w:rsidRPr="00F96F73" w:rsidRDefault="004267FF" w:rsidP="004267FF">
      <w:pPr>
        <w:rPr>
          <w:rFonts w:asciiTheme="minorHAnsi" w:hAnsiTheme="minorHAnsi"/>
          <w:b/>
        </w:rPr>
      </w:pPr>
    </w:p>
    <w:p w14:paraId="2A265D10" w14:textId="77777777" w:rsidR="004267FF" w:rsidRPr="00F96F73" w:rsidRDefault="00440C29" w:rsidP="004267FF">
      <w:pPr>
        <w:rPr>
          <w:rFonts w:asciiTheme="minorHAnsi" w:hAnsiTheme="minorHAnsi"/>
        </w:rPr>
      </w:pPr>
      <w:r>
        <w:rPr>
          <w:rFonts w:asciiTheme="minorHAnsi" w:hAnsiTheme="minorHAnsi"/>
        </w:rPr>
        <w:t>RECEPTIONIST/PRACTICE</w:t>
      </w:r>
      <w:r w:rsidR="004267FF" w:rsidRPr="00F96F73">
        <w:rPr>
          <w:rFonts w:asciiTheme="minorHAnsi" w:hAnsiTheme="minorHAnsi"/>
        </w:rPr>
        <w:t xml:space="preserve"> NURSE: PLEASE GIVE THIS SHEET TO AN INDIVIDUAL WHO HAS BEEN IN WEST AFRICA IN THE LAST 30 DAYS AND</w:t>
      </w:r>
      <w:bookmarkStart w:id="0" w:name="_GoBack"/>
      <w:bookmarkEnd w:id="0"/>
      <w:r w:rsidR="004267FF" w:rsidRPr="00F96F73">
        <w:rPr>
          <w:rFonts w:asciiTheme="minorHAnsi" w:hAnsiTheme="minorHAnsi"/>
        </w:rPr>
        <w:t xml:space="preserve"> IS NOT WELL</w:t>
      </w:r>
    </w:p>
    <w:p w14:paraId="1CCCE630" w14:textId="77777777" w:rsidR="004267FF" w:rsidRPr="00F96F73" w:rsidRDefault="004267FF" w:rsidP="004267FF">
      <w:pPr>
        <w:rPr>
          <w:rFonts w:asciiTheme="minorHAnsi" w:hAnsiTheme="minorHAnsi"/>
        </w:rPr>
      </w:pPr>
    </w:p>
    <w:p w14:paraId="7BA77BD4" w14:textId="77777777" w:rsidR="004267FF" w:rsidRPr="00F96F73" w:rsidRDefault="004267FF" w:rsidP="004267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96F73">
        <w:rPr>
          <w:rFonts w:asciiTheme="minorHAnsi" w:hAnsiTheme="minorHAnsi"/>
        </w:rPr>
        <w:t xml:space="preserve">Thank you for telling us you have been in West Africa within the last </w:t>
      </w:r>
      <w:r w:rsidR="002A3FB2">
        <w:rPr>
          <w:rFonts w:asciiTheme="minorHAnsi" w:hAnsiTheme="minorHAnsi"/>
        </w:rPr>
        <w:t>4 weeks</w:t>
      </w:r>
      <w:r w:rsidRPr="00F96F73">
        <w:rPr>
          <w:rFonts w:asciiTheme="minorHAnsi" w:hAnsiTheme="minorHAnsi"/>
        </w:rPr>
        <w:t>. Please let us know if you need an interpreter service.</w:t>
      </w:r>
    </w:p>
    <w:p w14:paraId="63465D4A" w14:textId="77777777" w:rsidR="004267FF" w:rsidRPr="00F96F73" w:rsidRDefault="004267FF" w:rsidP="004267FF">
      <w:pPr>
        <w:rPr>
          <w:rFonts w:asciiTheme="minorHAnsi" w:hAnsiTheme="minorHAnsi"/>
        </w:rPr>
      </w:pPr>
    </w:p>
    <w:p w14:paraId="1D75C1AB" w14:textId="52D24D80" w:rsidR="004267FF" w:rsidRDefault="004267FF" w:rsidP="004267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96F73">
        <w:rPr>
          <w:rFonts w:asciiTheme="minorHAnsi" w:hAnsiTheme="minorHAnsi"/>
        </w:rPr>
        <w:t>As you probably know there is an Ebola Virus Disease outbreak in West Africa</w:t>
      </w:r>
      <w:r w:rsidR="004964A7">
        <w:rPr>
          <w:rFonts w:asciiTheme="minorHAnsi" w:hAnsiTheme="minorHAnsi"/>
        </w:rPr>
        <w:t>. P</w:t>
      </w:r>
      <w:r w:rsidRPr="00F96F73">
        <w:rPr>
          <w:rFonts w:asciiTheme="minorHAnsi" w:hAnsiTheme="minorHAnsi"/>
        </w:rPr>
        <w:t xml:space="preserve">eople </w:t>
      </w:r>
      <w:r w:rsidR="004964A7">
        <w:rPr>
          <w:rFonts w:asciiTheme="minorHAnsi" w:hAnsiTheme="minorHAnsi"/>
        </w:rPr>
        <w:t xml:space="preserve">who have travelled in the affected countries and </w:t>
      </w:r>
      <w:r w:rsidRPr="00F96F73">
        <w:rPr>
          <w:rFonts w:asciiTheme="minorHAnsi" w:hAnsiTheme="minorHAnsi"/>
        </w:rPr>
        <w:t xml:space="preserve">who </w:t>
      </w:r>
      <w:r w:rsidR="004964A7">
        <w:rPr>
          <w:rFonts w:asciiTheme="minorHAnsi" w:hAnsiTheme="minorHAnsi"/>
        </w:rPr>
        <w:t>may have become</w:t>
      </w:r>
      <w:r w:rsidR="004964A7" w:rsidRPr="00F96F73">
        <w:rPr>
          <w:rFonts w:asciiTheme="minorHAnsi" w:hAnsiTheme="minorHAnsi"/>
        </w:rPr>
        <w:t xml:space="preserve"> </w:t>
      </w:r>
      <w:r w:rsidRPr="00F96F73">
        <w:rPr>
          <w:rFonts w:asciiTheme="minorHAnsi" w:hAnsiTheme="minorHAnsi"/>
        </w:rPr>
        <w:t xml:space="preserve">infected </w:t>
      </w:r>
      <w:r w:rsidR="004964A7">
        <w:rPr>
          <w:rFonts w:asciiTheme="minorHAnsi" w:hAnsiTheme="minorHAnsi"/>
        </w:rPr>
        <w:t xml:space="preserve">need to be assessed as they </w:t>
      </w:r>
      <w:r w:rsidRPr="00F96F73">
        <w:rPr>
          <w:rFonts w:asciiTheme="minorHAnsi" w:hAnsiTheme="minorHAnsi"/>
        </w:rPr>
        <w:t>may not become unwell until</w:t>
      </w:r>
      <w:r w:rsidR="002A3FB2">
        <w:rPr>
          <w:rFonts w:asciiTheme="minorHAnsi" w:hAnsiTheme="minorHAnsi"/>
        </w:rPr>
        <w:t xml:space="preserve"> 3 weeks after exposure to the d</w:t>
      </w:r>
      <w:r w:rsidRPr="00F96F73">
        <w:rPr>
          <w:rFonts w:asciiTheme="minorHAnsi" w:hAnsiTheme="minorHAnsi"/>
        </w:rPr>
        <w:t>isease.</w:t>
      </w:r>
    </w:p>
    <w:p w14:paraId="4993722C" w14:textId="77777777" w:rsidR="00440C29" w:rsidRPr="00440C29" w:rsidRDefault="00440C29" w:rsidP="00440C29">
      <w:pPr>
        <w:pStyle w:val="ListParagraph"/>
        <w:rPr>
          <w:rFonts w:asciiTheme="minorHAnsi" w:hAnsiTheme="minorHAnsi"/>
        </w:rPr>
      </w:pPr>
    </w:p>
    <w:p w14:paraId="388FCC8A" w14:textId="77777777" w:rsidR="00440C29" w:rsidRPr="00440C29" w:rsidRDefault="00440C29" w:rsidP="00440C2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96F73">
        <w:rPr>
          <w:rFonts w:asciiTheme="minorHAnsi" w:hAnsiTheme="minorHAnsi"/>
        </w:rPr>
        <w:t xml:space="preserve">You will be escorted to </w:t>
      </w:r>
      <w:r w:rsidR="006256BE" w:rsidRPr="00F96F73">
        <w:rPr>
          <w:rFonts w:asciiTheme="minorHAnsi" w:hAnsiTheme="minorHAnsi"/>
        </w:rPr>
        <w:t>a</w:t>
      </w:r>
      <w:r w:rsidR="006256BE">
        <w:rPr>
          <w:rFonts w:asciiTheme="minorHAnsi" w:hAnsiTheme="minorHAnsi"/>
        </w:rPr>
        <w:t>n</w:t>
      </w:r>
      <w:r w:rsidR="006256BE" w:rsidRPr="00F96F73">
        <w:rPr>
          <w:rFonts w:asciiTheme="minorHAnsi" w:hAnsiTheme="minorHAnsi"/>
        </w:rPr>
        <w:t xml:space="preserve"> </w:t>
      </w:r>
      <w:r w:rsidR="006256BE">
        <w:rPr>
          <w:rFonts w:asciiTheme="minorHAnsi" w:hAnsiTheme="minorHAnsi"/>
        </w:rPr>
        <w:t>assessment</w:t>
      </w:r>
      <w:r>
        <w:rPr>
          <w:rFonts w:asciiTheme="minorHAnsi" w:hAnsiTheme="minorHAnsi"/>
        </w:rPr>
        <w:t xml:space="preserve"> </w:t>
      </w:r>
      <w:r w:rsidRPr="00F96F73">
        <w:rPr>
          <w:rFonts w:asciiTheme="minorHAnsi" w:hAnsiTheme="minorHAnsi"/>
        </w:rPr>
        <w:t xml:space="preserve">room </w:t>
      </w:r>
      <w:r>
        <w:rPr>
          <w:rFonts w:asciiTheme="minorHAnsi" w:hAnsiTheme="minorHAnsi"/>
        </w:rPr>
        <w:t xml:space="preserve">within our facilities and we ask that you </w:t>
      </w:r>
      <w:r>
        <w:rPr>
          <w:rFonts w:asciiTheme="minorHAnsi" w:hAnsiTheme="minorHAnsi"/>
          <w:b/>
        </w:rPr>
        <w:t>p</w:t>
      </w:r>
      <w:r w:rsidRPr="00440C29">
        <w:rPr>
          <w:rFonts w:asciiTheme="minorHAnsi" w:hAnsiTheme="minorHAnsi"/>
          <w:b/>
        </w:rPr>
        <w:t>lease do not leave th</w:t>
      </w:r>
      <w:r>
        <w:rPr>
          <w:rFonts w:asciiTheme="minorHAnsi" w:hAnsiTheme="minorHAnsi"/>
          <w:b/>
        </w:rPr>
        <w:t>is</w:t>
      </w:r>
      <w:r w:rsidRPr="00440C29">
        <w:rPr>
          <w:rFonts w:asciiTheme="minorHAnsi" w:hAnsiTheme="minorHAnsi"/>
          <w:b/>
        </w:rPr>
        <w:t xml:space="preserve"> room under any circumstances until the staff advises you to</w:t>
      </w:r>
      <w:r w:rsidRPr="00440C2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F96F73">
        <w:rPr>
          <w:rFonts w:asciiTheme="minorHAnsi" w:hAnsiTheme="minorHAnsi"/>
        </w:rPr>
        <w:t xml:space="preserve">If you feel like you may vomit (being sick) please use the </w:t>
      </w:r>
      <w:r>
        <w:rPr>
          <w:rFonts w:asciiTheme="minorHAnsi" w:hAnsiTheme="minorHAnsi"/>
        </w:rPr>
        <w:t>container</w:t>
      </w:r>
      <w:r w:rsidRPr="00F96F73">
        <w:rPr>
          <w:rFonts w:asciiTheme="minorHAnsi" w:hAnsiTheme="minorHAnsi"/>
        </w:rPr>
        <w:t xml:space="preserve"> provided. </w:t>
      </w:r>
    </w:p>
    <w:p w14:paraId="7FA699B4" w14:textId="77777777" w:rsidR="004267FF" w:rsidRDefault="004267FF" w:rsidP="004267FF">
      <w:pPr>
        <w:rPr>
          <w:rFonts w:asciiTheme="minorHAnsi" w:hAnsiTheme="minorHAnsi"/>
          <w:lang w:val="en-NZ" w:eastAsia="en-US"/>
        </w:rPr>
      </w:pPr>
    </w:p>
    <w:p w14:paraId="35638AD9" w14:textId="68F3FBCB" w:rsidR="00BE618B" w:rsidRPr="00BE618B" w:rsidRDefault="00426BDE" w:rsidP="00BE618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may need</w:t>
      </w:r>
      <w:r w:rsidR="00BE618B" w:rsidRPr="00F96F73">
        <w:rPr>
          <w:rFonts w:asciiTheme="minorHAnsi" w:hAnsiTheme="minorHAnsi"/>
        </w:rPr>
        <w:t xml:space="preserve"> to wait a little time as </w:t>
      </w:r>
      <w:r w:rsidR="00BE618B">
        <w:rPr>
          <w:rFonts w:asciiTheme="minorHAnsi" w:hAnsiTheme="minorHAnsi"/>
        </w:rPr>
        <w:t>your</w:t>
      </w:r>
      <w:r w:rsidR="00BE618B" w:rsidRPr="00F96F73">
        <w:rPr>
          <w:rFonts w:asciiTheme="minorHAnsi" w:hAnsiTheme="minorHAnsi"/>
        </w:rPr>
        <w:t xml:space="preserve"> </w:t>
      </w:r>
      <w:r w:rsidR="00BE618B">
        <w:rPr>
          <w:rFonts w:asciiTheme="minorHAnsi" w:hAnsiTheme="minorHAnsi"/>
        </w:rPr>
        <w:t xml:space="preserve">GP and/or Practice Nurse will </w:t>
      </w:r>
      <w:r>
        <w:rPr>
          <w:rFonts w:asciiTheme="minorHAnsi" w:hAnsiTheme="minorHAnsi"/>
        </w:rPr>
        <w:t xml:space="preserve">put on </w:t>
      </w:r>
      <w:r w:rsidR="00BE618B" w:rsidRPr="00F96F73">
        <w:rPr>
          <w:rFonts w:asciiTheme="minorHAnsi" w:hAnsiTheme="minorHAnsi"/>
        </w:rPr>
        <w:t>protective equipment</w:t>
      </w:r>
      <w:r w:rsidR="00BE618B">
        <w:rPr>
          <w:rFonts w:asciiTheme="minorHAnsi" w:hAnsiTheme="minorHAnsi"/>
        </w:rPr>
        <w:t xml:space="preserve">. This means they will be wearing a gown, face mask, </w:t>
      </w:r>
      <w:r w:rsidR="004964A7">
        <w:rPr>
          <w:rFonts w:asciiTheme="minorHAnsi" w:hAnsiTheme="minorHAnsi"/>
        </w:rPr>
        <w:t xml:space="preserve">eye protection </w:t>
      </w:r>
      <w:r w:rsidR="00BE618B">
        <w:rPr>
          <w:rFonts w:asciiTheme="minorHAnsi" w:hAnsiTheme="minorHAnsi"/>
        </w:rPr>
        <w:t xml:space="preserve">and gloves to protect them from potential exposure whilst they assess your condition. </w:t>
      </w:r>
    </w:p>
    <w:p w14:paraId="46D2756F" w14:textId="77777777" w:rsidR="00BE618B" w:rsidRPr="00BE618B" w:rsidRDefault="00BE618B" w:rsidP="00BE618B">
      <w:pPr>
        <w:pStyle w:val="ListParagraph"/>
        <w:rPr>
          <w:rFonts w:asciiTheme="minorHAnsi" w:hAnsiTheme="minorHAnsi"/>
        </w:rPr>
      </w:pPr>
    </w:p>
    <w:p w14:paraId="12EFEB8F" w14:textId="3EA30B5F" w:rsidR="00440C29" w:rsidRPr="00BE618B" w:rsidRDefault="00440C29" w:rsidP="00BE618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Your</w:t>
      </w:r>
      <w:proofErr w:type="gramEnd"/>
      <w:r>
        <w:rPr>
          <w:rFonts w:asciiTheme="minorHAnsi" w:hAnsiTheme="minorHAnsi"/>
        </w:rPr>
        <w:t xml:space="preserve"> GP or Practice Nurse will assess your condition to find out </w:t>
      </w:r>
      <w:r w:rsidRPr="00F96F73">
        <w:rPr>
          <w:rFonts w:asciiTheme="minorHAnsi" w:hAnsiTheme="minorHAnsi"/>
        </w:rPr>
        <w:t xml:space="preserve">whether you </w:t>
      </w:r>
      <w:r w:rsidR="004964A7">
        <w:rPr>
          <w:rFonts w:asciiTheme="minorHAnsi" w:hAnsiTheme="minorHAnsi"/>
        </w:rPr>
        <w:t xml:space="preserve">may </w:t>
      </w:r>
      <w:r w:rsidRPr="00F96F73">
        <w:rPr>
          <w:rFonts w:asciiTheme="minorHAnsi" w:hAnsiTheme="minorHAnsi"/>
        </w:rPr>
        <w:t xml:space="preserve">have </w:t>
      </w:r>
      <w:r>
        <w:rPr>
          <w:rFonts w:asciiTheme="minorHAnsi" w:hAnsiTheme="minorHAnsi"/>
        </w:rPr>
        <w:t xml:space="preserve">the </w:t>
      </w:r>
      <w:r w:rsidRPr="00F96F73">
        <w:rPr>
          <w:rFonts w:asciiTheme="minorHAnsi" w:hAnsiTheme="minorHAnsi"/>
        </w:rPr>
        <w:t>Ebola Virus Disease or another condition</w:t>
      </w:r>
      <w:r w:rsidR="00BE618B">
        <w:rPr>
          <w:rFonts w:asciiTheme="minorHAnsi" w:hAnsiTheme="minorHAnsi"/>
        </w:rPr>
        <w:t xml:space="preserve"> by </w:t>
      </w:r>
      <w:r w:rsidRPr="00BE618B">
        <w:rPr>
          <w:rFonts w:asciiTheme="minorHAnsi" w:hAnsiTheme="minorHAnsi"/>
        </w:rPr>
        <w:t>asking you a series of questions</w:t>
      </w:r>
      <w:r w:rsidR="004964A7">
        <w:rPr>
          <w:rFonts w:asciiTheme="minorHAnsi" w:hAnsiTheme="minorHAnsi"/>
        </w:rPr>
        <w:t xml:space="preserve">. </w:t>
      </w:r>
      <w:proofErr w:type="gramStart"/>
      <w:r w:rsidR="004964A7">
        <w:rPr>
          <w:rFonts w:asciiTheme="minorHAnsi" w:hAnsiTheme="minorHAnsi"/>
        </w:rPr>
        <w:t xml:space="preserve">They </w:t>
      </w:r>
      <w:r w:rsidRPr="00BE618B">
        <w:rPr>
          <w:rFonts w:asciiTheme="minorHAnsi" w:hAnsiTheme="minorHAnsi"/>
        </w:rPr>
        <w:t xml:space="preserve"> may</w:t>
      </w:r>
      <w:proofErr w:type="gramEnd"/>
      <w:r w:rsidRPr="00BE618B">
        <w:rPr>
          <w:rFonts w:asciiTheme="minorHAnsi" w:hAnsiTheme="minorHAnsi"/>
        </w:rPr>
        <w:t xml:space="preserve"> </w:t>
      </w:r>
      <w:r w:rsidR="004964A7">
        <w:rPr>
          <w:rFonts w:asciiTheme="minorHAnsi" w:hAnsiTheme="minorHAnsi"/>
        </w:rPr>
        <w:t xml:space="preserve">also </w:t>
      </w:r>
      <w:r w:rsidRPr="00BE618B">
        <w:rPr>
          <w:rFonts w:asciiTheme="minorHAnsi" w:hAnsiTheme="minorHAnsi"/>
        </w:rPr>
        <w:t xml:space="preserve"> take your temperature.  They will not be taking any blood tests, etc.</w:t>
      </w:r>
    </w:p>
    <w:p w14:paraId="192C8453" w14:textId="77777777" w:rsidR="00440C29" w:rsidRPr="00440C29" w:rsidRDefault="00440C29" w:rsidP="00440C29">
      <w:pPr>
        <w:pStyle w:val="ListParagraph"/>
        <w:rPr>
          <w:rFonts w:asciiTheme="minorHAnsi" w:hAnsiTheme="minorHAnsi"/>
        </w:rPr>
      </w:pPr>
    </w:p>
    <w:p w14:paraId="5BDD208B" w14:textId="77777777" w:rsidR="004267FF" w:rsidRPr="00BE618B" w:rsidRDefault="00440C29" w:rsidP="004267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E618B">
        <w:rPr>
          <w:rFonts w:asciiTheme="minorHAnsi" w:hAnsiTheme="minorHAnsi"/>
        </w:rPr>
        <w:t xml:space="preserve">Depending on the assessment the GP will then contact </w:t>
      </w:r>
      <w:r w:rsidR="00BE618B" w:rsidRPr="00BE618B">
        <w:rPr>
          <w:rFonts w:asciiTheme="minorHAnsi" w:hAnsiTheme="minorHAnsi"/>
        </w:rPr>
        <w:t xml:space="preserve">the local Medical Officer of Health for further advice </w:t>
      </w:r>
      <w:r w:rsidR="00BE618B">
        <w:rPr>
          <w:rFonts w:asciiTheme="minorHAnsi" w:hAnsiTheme="minorHAnsi"/>
        </w:rPr>
        <w:t>and if appropriate arrange for you to be transferred via Ambulance to Christchurch Hospital.</w:t>
      </w:r>
      <w:r w:rsidR="00EF1306">
        <w:rPr>
          <w:rFonts w:asciiTheme="minorHAnsi" w:hAnsiTheme="minorHAnsi"/>
        </w:rPr>
        <w:t xml:space="preserve">  Please be aware that if you are to be transferred to hospital there may be a delay and we ask that you remain in the assessment room.</w:t>
      </w:r>
    </w:p>
    <w:p w14:paraId="4D365DC5" w14:textId="77777777" w:rsidR="004267FF" w:rsidRPr="00F96F73" w:rsidRDefault="004267FF" w:rsidP="004267FF">
      <w:pPr>
        <w:rPr>
          <w:rFonts w:asciiTheme="minorHAnsi" w:hAnsiTheme="minorHAnsi"/>
        </w:rPr>
      </w:pPr>
    </w:p>
    <w:p w14:paraId="39B83046" w14:textId="77777777" w:rsidR="00FC5F59" w:rsidRDefault="004267FF" w:rsidP="00FC5F5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96F73">
        <w:rPr>
          <w:rFonts w:asciiTheme="minorHAnsi" w:hAnsiTheme="minorHAnsi"/>
        </w:rPr>
        <w:t xml:space="preserve">We </w:t>
      </w:r>
      <w:r w:rsidR="00BE618B">
        <w:rPr>
          <w:rFonts w:asciiTheme="minorHAnsi" w:hAnsiTheme="minorHAnsi"/>
        </w:rPr>
        <w:t>will also be</w:t>
      </w:r>
      <w:r w:rsidRPr="00F96F73">
        <w:rPr>
          <w:rFonts w:asciiTheme="minorHAnsi" w:hAnsiTheme="minorHAnsi"/>
        </w:rPr>
        <w:t xml:space="preserve"> concerned about any family, friends or other people you may have been in contact with in New Zealand. </w:t>
      </w:r>
      <w:r w:rsidR="00BE618B" w:rsidRPr="00FC5F59">
        <w:rPr>
          <w:rFonts w:asciiTheme="minorHAnsi" w:hAnsiTheme="minorHAnsi"/>
        </w:rPr>
        <w:t>The Medical Officer of Health will contact them</w:t>
      </w:r>
      <w:r w:rsidRPr="00FC5F59">
        <w:rPr>
          <w:rFonts w:asciiTheme="minorHAnsi" w:hAnsiTheme="minorHAnsi"/>
        </w:rPr>
        <w:t xml:space="preserve"> to </w:t>
      </w:r>
      <w:r w:rsidR="00FC5F59" w:rsidRPr="00FC5F59">
        <w:rPr>
          <w:rFonts w:asciiTheme="minorHAnsi" w:hAnsiTheme="minorHAnsi"/>
        </w:rPr>
        <w:t xml:space="preserve">follow these people up. </w:t>
      </w:r>
    </w:p>
    <w:p w14:paraId="6A20C1DF" w14:textId="77777777" w:rsidR="00FC5F59" w:rsidRPr="00FC5F59" w:rsidRDefault="00FC5F59" w:rsidP="00FC5F59">
      <w:pPr>
        <w:pStyle w:val="ListParagraph"/>
        <w:rPr>
          <w:rFonts w:asciiTheme="minorHAnsi" w:hAnsiTheme="minorHAnsi"/>
        </w:rPr>
      </w:pPr>
    </w:p>
    <w:p w14:paraId="05BA7D0E" w14:textId="77777777" w:rsidR="00BE618B" w:rsidRPr="00FC5F59" w:rsidRDefault="00FC5F59" w:rsidP="00FC5F5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C5F59">
        <w:rPr>
          <w:rFonts w:asciiTheme="minorHAnsi" w:hAnsiTheme="minorHAnsi"/>
        </w:rPr>
        <w:t>If anyone is with you now we will take them to a nearby room to assess</w:t>
      </w:r>
      <w:r>
        <w:rPr>
          <w:rFonts w:asciiTheme="minorHAnsi" w:hAnsiTheme="minorHAnsi"/>
        </w:rPr>
        <w:t xml:space="preserve"> also</w:t>
      </w:r>
      <w:r w:rsidRPr="00FC5F59">
        <w:rPr>
          <w:rFonts w:asciiTheme="minorHAnsi" w:hAnsiTheme="minorHAnsi"/>
        </w:rPr>
        <w:t>.</w:t>
      </w:r>
    </w:p>
    <w:p w14:paraId="5E5C2AEC" w14:textId="77777777" w:rsidR="004267FF" w:rsidRPr="00F96F73" w:rsidRDefault="004267FF" w:rsidP="004267FF">
      <w:pPr>
        <w:rPr>
          <w:rFonts w:asciiTheme="minorHAnsi" w:hAnsiTheme="minorHAnsi"/>
        </w:rPr>
      </w:pPr>
    </w:p>
    <w:p w14:paraId="10E7795A" w14:textId="77777777" w:rsidR="004267FF" w:rsidRDefault="004267FF" w:rsidP="004267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96F73">
        <w:rPr>
          <w:rFonts w:asciiTheme="minorHAnsi" w:hAnsiTheme="minorHAnsi"/>
        </w:rPr>
        <w:t>You will be provided with more information by the doctors</w:t>
      </w:r>
      <w:r w:rsidR="00BE618B">
        <w:rPr>
          <w:rFonts w:asciiTheme="minorHAnsi" w:hAnsiTheme="minorHAnsi"/>
        </w:rPr>
        <w:t xml:space="preserve"> at the hospital</w:t>
      </w:r>
      <w:r w:rsidRPr="00F96F73">
        <w:rPr>
          <w:rFonts w:asciiTheme="minorHAnsi" w:hAnsiTheme="minorHAnsi"/>
        </w:rPr>
        <w:t xml:space="preserve"> who see you.</w:t>
      </w:r>
    </w:p>
    <w:p w14:paraId="1B272E77" w14:textId="77777777" w:rsidR="004964A7" w:rsidRPr="004964A7" w:rsidRDefault="004964A7" w:rsidP="004964A7">
      <w:pPr>
        <w:pStyle w:val="ListParagraph"/>
        <w:rPr>
          <w:rFonts w:asciiTheme="minorHAnsi" w:hAnsiTheme="minorHAnsi"/>
        </w:rPr>
      </w:pPr>
    </w:p>
    <w:p w14:paraId="492E4A9F" w14:textId="77777777" w:rsidR="004964A7" w:rsidRPr="00F96F73" w:rsidRDefault="004964A7" w:rsidP="004267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advise the GP or Practice Nurse of any healthcare requirements during this period</w:t>
      </w:r>
    </w:p>
    <w:p w14:paraId="0FF182DE" w14:textId="77777777" w:rsidR="00521600" w:rsidRDefault="00521600" w:rsidP="004267FF"/>
    <w:sectPr w:rsidR="00521600" w:rsidSect="001A1FF5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96A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FB54A" w14:textId="77777777" w:rsidR="00DC5F91" w:rsidRDefault="00DC5F91" w:rsidP="00D306A5">
      <w:r>
        <w:separator/>
      </w:r>
    </w:p>
  </w:endnote>
  <w:endnote w:type="continuationSeparator" w:id="0">
    <w:p w14:paraId="780D906E" w14:textId="77777777" w:rsidR="00DC5F91" w:rsidRDefault="00DC5F91" w:rsidP="00D3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58EA2" w14:textId="77777777" w:rsidR="00D306A5" w:rsidRPr="00D306A5" w:rsidRDefault="00D306A5">
    <w:pPr>
      <w:pStyle w:val="Footer"/>
      <w:rPr>
        <w:rFonts w:asciiTheme="minorHAnsi" w:hAnsiTheme="minorHAnsi"/>
        <w:i/>
        <w:sz w:val="20"/>
        <w:szCs w:val="20"/>
      </w:rPr>
    </w:pPr>
    <w:r w:rsidRPr="00D306A5">
      <w:rPr>
        <w:rFonts w:asciiTheme="minorHAnsi" w:hAnsiTheme="minorHAnsi"/>
        <w:i/>
        <w:sz w:val="20"/>
        <w:szCs w:val="20"/>
      </w:rPr>
      <w:t xml:space="preserve">This </w:t>
    </w:r>
    <w:r w:rsidR="00976BFD">
      <w:rPr>
        <w:rFonts w:asciiTheme="minorHAnsi" w:hAnsiTheme="minorHAnsi"/>
        <w:i/>
        <w:sz w:val="20"/>
        <w:szCs w:val="20"/>
      </w:rPr>
      <w:t xml:space="preserve">patient information </w:t>
    </w:r>
    <w:r w:rsidRPr="00D306A5">
      <w:rPr>
        <w:rFonts w:asciiTheme="minorHAnsi" w:hAnsiTheme="minorHAnsi"/>
        <w:i/>
        <w:sz w:val="20"/>
        <w:szCs w:val="20"/>
      </w:rPr>
      <w:t xml:space="preserve">sheet </w:t>
    </w:r>
    <w:r w:rsidR="00976BFD">
      <w:rPr>
        <w:rFonts w:asciiTheme="minorHAnsi" w:hAnsiTheme="minorHAnsi"/>
        <w:i/>
        <w:sz w:val="20"/>
        <w:szCs w:val="20"/>
      </w:rPr>
      <w:t xml:space="preserve">for primary care </w:t>
    </w:r>
    <w:r w:rsidRPr="00D306A5">
      <w:rPr>
        <w:rFonts w:asciiTheme="minorHAnsi" w:hAnsiTheme="minorHAnsi"/>
        <w:i/>
        <w:sz w:val="20"/>
        <w:szCs w:val="20"/>
      </w:rPr>
      <w:t xml:space="preserve">has been adapted from the CDHB’s Emergency Department </w:t>
    </w:r>
    <w:r w:rsidR="00976BFD">
      <w:rPr>
        <w:rFonts w:asciiTheme="minorHAnsi" w:hAnsiTheme="minorHAnsi"/>
        <w:i/>
        <w:sz w:val="20"/>
        <w:szCs w:val="20"/>
      </w:rPr>
      <w:t xml:space="preserve">Ebola Patient Information </w:t>
    </w:r>
    <w:r w:rsidRPr="00D306A5">
      <w:rPr>
        <w:rFonts w:asciiTheme="minorHAnsi" w:hAnsiTheme="minorHAnsi"/>
        <w:i/>
        <w:sz w:val="20"/>
        <w:szCs w:val="20"/>
      </w:rPr>
      <w:t>sheet.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DB4BC" w14:textId="77777777" w:rsidR="00DC5F91" w:rsidRDefault="00DC5F91" w:rsidP="00D306A5">
      <w:r>
        <w:separator/>
      </w:r>
    </w:p>
  </w:footnote>
  <w:footnote w:type="continuationSeparator" w:id="0">
    <w:p w14:paraId="100E028F" w14:textId="77777777" w:rsidR="00DC5F91" w:rsidRDefault="00DC5F91" w:rsidP="00D3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DB4"/>
    <w:multiLevelType w:val="hybridMultilevel"/>
    <w:tmpl w:val="E37218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 Barratt">
    <w15:presenceInfo w15:providerId="AD" w15:userId="S-1-5-21-2602719997-3964164305-2053243912-61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FF"/>
    <w:rsid w:val="001A1FF5"/>
    <w:rsid w:val="002A3FB2"/>
    <w:rsid w:val="003511E7"/>
    <w:rsid w:val="004267FF"/>
    <w:rsid w:val="00426BDE"/>
    <w:rsid w:val="00440C29"/>
    <w:rsid w:val="004964A7"/>
    <w:rsid w:val="004C1396"/>
    <w:rsid w:val="00521600"/>
    <w:rsid w:val="0053478D"/>
    <w:rsid w:val="005B306E"/>
    <w:rsid w:val="006256BE"/>
    <w:rsid w:val="008E75A9"/>
    <w:rsid w:val="009754FC"/>
    <w:rsid w:val="00976BFD"/>
    <w:rsid w:val="00BE618B"/>
    <w:rsid w:val="00D306A5"/>
    <w:rsid w:val="00DB204A"/>
    <w:rsid w:val="00DC5F91"/>
    <w:rsid w:val="00EE61D3"/>
    <w:rsid w:val="00EF1306"/>
    <w:rsid w:val="00FA20C0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12D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FF"/>
    <w:pPr>
      <w:spacing w:after="0" w:line="240" w:lineRule="auto"/>
    </w:pPr>
    <w:rPr>
      <w:rFonts w:ascii="Times New Roman" w:hAnsi="Times New Roman" w:cs="Times New Roman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FF"/>
    <w:pPr>
      <w:ind w:left="720"/>
      <w:contextualSpacing/>
    </w:pPr>
    <w:rPr>
      <w:lang w:val="en-NZ" w:eastAsia="en-US"/>
    </w:rPr>
  </w:style>
  <w:style w:type="paragraph" w:styleId="Header">
    <w:name w:val="header"/>
    <w:basedOn w:val="Normal"/>
    <w:link w:val="HeaderChar"/>
    <w:uiPriority w:val="99"/>
    <w:unhideWhenUsed/>
    <w:rsid w:val="00D30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A5"/>
    <w:rPr>
      <w:rFonts w:ascii="Times New Roman" w:hAnsi="Times New Roman" w:cs="Times New Roman"/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D3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A5"/>
    <w:rPr>
      <w:rFonts w:ascii="Times New Roman" w:hAnsi="Times New Roman" w:cs="Times New Roman"/>
      <w:sz w:val="24"/>
      <w:szCs w:val="24"/>
      <w:lang w:val="en-AU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9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A7"/>
    <w:rPr>
      <w:rFonts w:ascii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A7"/>
    <w:rPr>
      <w:rFonts w:ascii="Times New Roman" w:hAnsi="Times New Roman" w:cs="Times New Roman"/>
      <w:b/>
      <w:bCs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A7"/>
    <w:rPr>
      <w:rFonts w:ascii="Segoe UI" w:hAnsi="Segoe UI" w:cs="Segoe UI"/>
      <w:sz w:val="18"/>
      <w:szCs w:val="18"/>
      <w:lang w:val="en-A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FF"/>
    <w:pPr>
      <w:spacing w:after="0" w:line="240" w:lineRule="auto"/>
    </w:pPr>
    <w:rPr>
      <w:rFonts w:ascii="Times New Roman" w:hAnsi="Times New Roman" w:cs="Times New Roman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FF"/>
    <w:pPr>
      <w:ind w:left="720"/>
      <w:contextualSpacing/>
    </w:pPr>
    <w:rPr>
      <w:lang w:val="en-NZ" w:eastAsia="en-US"/>
    </w:rPr>
  </w:style>
  <w:style w:type="paragraph" w:styleId="Header">
    <w:name w:val="header"/>
    <w:basedOn w:val="Normal"/>
    <w:link w:val="HeaderChar"/>
    <w:uiPriority w:val="99"/>
    <w:unhideWhenUsed/>
    <w:rsid w:val="00D30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A5"/>
    <w:rPr>
      <w:rFonts w:ascii="Times New Roman" w:hAnsi="Times New Roman" w:cs="Times New Roman"/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D30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A5"/>
    <w:rPr>
      <w:rFonts w:ascii="Times New Roman" w:hAnsi="Times New Roman" w:cs="Times New Roman"/>
      <w:sz w:val="24"/>
      <w:szCs w:val="24"/>
      <w:lang w:val="en-AU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9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4A7"/>
    <w:rPr>
      <w:rFonts w:ascii="Times New Roman" w:hAnsi="Times New Roman" w:cs="Times New Roman"/>
      <w:sz w:val="20"/>
      <w:szCs w:val="20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A7"/>
    <w:rPr>
      <w:rFonts w:ascii="Times New Roman" w:hAnsi="Times New Roman" w:cs="Times New Roman"/>
      <w:b/>
      <w:bCs/>
      <w:sz w:val="20"/>
      <w:szCs w:val="20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4A7"/>
    <w:rPr>
      <w:rFonts w:ascii="Segoe UI" w:hAnsi="Segoe UI" w:cs="Segoe UI"/>
      <w:sz w:val="18"/>
      <w:szCs w:val="18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Barratt</dc:creator>
  <cp:lastModifiedBy>Robertson</cp:lastModifiedBy>
  <cp:revision>2</cp:revision>
  <cp:lastPrinted>2014-11-26T21:18:00Z</cp:lastPrinted>
  <dcterms:created xsi:type="dcterms:W3CDTF">2015-01-12T17:56:00Z</dcterms:created>
  <dcterms:modified xsi:type="dcterms:W3CDTF">2015-01-12T17:56:00Z</dcterms:modified>
</cp:coreProperties>
</file>